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0A13" w:rsidRPr="001B485A" w:rsidRDefault="00E90A13" w:rsidP="001B485A">
      <w:pPr>
        <w:tabs>
          <w:tab w:val="left" w:pos="5970"/>
        </w:tabs>
        <w:spacing w:line="276" w:lineRule="auto"/>
        <w:rPr>
          <w:rFonts w:asciiTheme="minorHAnsi" w:hAnsiTheme="minorHAnsi" w:cstheme="minorHAnsi"/>
          <w:b/>
        </w:rPr>
      </w:pPr>
      <w:r w:rsidRPr="001B485A">
        <w:rPr>
          <w:rFonts w:asciiTheme="minorHAnsi" w:hAnsiTheme="minorHAnsi" w:cstheme="minorHAnsi"/>
          <w:color w:val="000000"/>
        </w:rPr>
        <w:t xml:space="preserve">Załącznik nr </w:t>
      </w:r>
      <w:r w:rsidR="00CB636B">
        <w:rPr>
          <w:rFonts w:asciiTheme="minorHAnsi" w:hAnsiTheme="minorHAnsi" w:cstheme="minorHAnsi"/>
          <w:color w:val="000000"/>
        </w:rPr>
        <w:t xml:space="preserve">1.31 do </w:t>
      </w:r>
      <w:r w:rsidR="0010372E">
        <w:rPr>
          <w:rFonts w:asciiTheme="minorHAnsi" w:hAnsiTheme="minorHAnsi" w:cstheme="minorHAnsi"/>
          <w:color w:val="000000"/>
        </w:rPr>
        <w:t>zapytania cenowego DZ/AA-072-2-7</w:t>
      </w:r>
      <w:r w:rsidR="00CB636B">
        <w:rPr>
          <w:rFonts w:asciiTheme="minorHAnsi" w:hAnsiTheme="minorHAnsi" w:cstheme="minorHAnsi"/>
          <w:color w:val="000000"/>
        </w:rPr>
        <w:t>/26</w:t>
      </w:r>
    </w:p>
    <w:p w:rsidR="00E90A13" w:rsidRPr="001B485A" w:rsidRDefault="00E90A13" w:rsidP="001B485A">
      <w:pPr>
        <w:keepNext/>
        <w:spacing w:before="360" w:after="240" w:line="276" w:lineRule="auto"/>
        <w:outlineLvl w:val="0"/>
        <w:rPr>
          <w:rFonts w:asciiTheme="minorHAnsi" w:hAnsiTheme="minorHAnsi" w:cstheme="minorHAnsi"/>
          <w:b/>
          <w:spacing w:val="30"/>
        </w:rPr>
      </w:pPr>
      <w:r w:rsidRPr="001B485A">
        <w:rPr>
          <w:rFonts w:asciiTheme="minorHAnsi" w:hAnsiTheme="minorHAnsi" w:cstheme="minorHAnsi"/>
          <w:b/>
          <w:spacing w:val="30"/>
        </w:rPr>
        <w:t>SPECYFIKACJA ASORTYMENTOWO-CENOWA</w:t>
      </w:r>
    </w:p>
    <w:p w:rsidR="00E90A13" w:rsidRPr="004128F9" w:rsidRDefault="00E90A13" w:rsidP="001B485A">
      <w:pPr>
        <w:keepNext/>
        <w:spacing w:line="276" w:lineRule="auto"/>
        <w:outlineLvl w:val="0"/>
        <w:rPr>
          <w:rFonts w:asciiTheme="minorHAnsi" w:hAnsiTheme="minorHAnsi" w:cstheme="minorHAnsi"/>
          <w:spacing w:val="20"/>
        </w:rPr>
      </w:pPr>
      <w:r w:rsidRPr="004128F9">
        <w:rPr>
          <w:rFonts w:asciiTheme="minorHAnsi" w:hAnsiTheme="minorHAnsi" w:cstheme="minorHAnsi"/>
          <w:spacing w:val="20"/>
        </w:rPr>
        <w:t xml:space="preserve">Sukcesywna dostawa środków czystości oraz sprzętu gospodarczego </w:t>
      </w:r>
    </w:p>
    <w:p w:rsidR="00E90A13" w:rsidRPr="004128F9" w:rsidRDefault="003B04DD" w:rsidP="001B485A">
      <w:pPr>
        <w:keepNext/>
        <w:spacing w:line="276" w:lineRule="auto"/>
        <w:outlineLvl w:val="0"/>
        <w:rPr>
          <w:rFonts w:asciiTheme="minorHAnsi" w:hAnsiTheme="minorHAnsi" w:cstheme="minorHAnsi"/>
          <w:spacing w:val="20"/>
        </w:rPr>
      </w:pPr>
      <w:r>
        <w:rPr>
          <w:rFonts w:asciiTheme="minorHAnsi" w:hAnsiTheme="minorHAnsi" w:cstheme="minorHAnsi"/>
          <w:spacing w:val="20"/>
        </w:rPr>
        <w:t>d</w:t>
      </w:r>
      <w:bookmarkStart w:id="0" w:name="_GoBack"/>
      <w:bookmarkEnd w:id="0"/>
      <w:r w:rsidR="00E90A13" w:rsidRPr="004128F9">
        <w:rPr>
          <w:rFonts w:asciiTheme="minorHAnsi" w:hAnsiTheme="minorHAnsi" w:cstheme="minorHAnsi"/>
          <w:spacing w:val="20"/>
        </w:rPr>
        <w:t>la</w:t>
      </w:r>
      <w:r w:rsidR="001B485A" w:rsidRPr="004128F9">
        <w:rPr>
          <w:rFonts w:asciiTheme="minorHAnsi" w:hAnsiTheme="minorHAnsi" w:cstheme="minorHAnsi"/>
          <w:spacing w:val="20"/>
        </w:rPr>
        <w:t xml:space="preserve"> </w:t>
      </w:r>
      <w:r w:rsidR="00E90A13" w:rsidRPr="004128F9">
        <w:rPr>
          <w:rFonts w:asciiTheme="minorHAnsi" w:hAnsiTheme="minorHAnsi" w:cstheme="minorHAnsi"/>
          <w:spacing w:val="20"/>
        </w:rPr>
        <w:t xml:space="preserve">Narodowego Instytutu Onkologii im. Marii Skłodowskiej-Curie – Państwowego Instytutu Badawczego </w:t>
      </w:r>
    </w:p>
    <w:p w:rsidR="00E90A13" w:rsidRPr="004128F9" w:rsidRDefault="00AD4F5D" w:rsidP="001B485A">
      <w:pPr>
        <w:keepNext/>
        <w:spacing w:after="360" w:line="276" w:lineRule="auto"/>
        <w:outlineLvl w:val="0"/>
        <w:rPr>
          <w:rFonts w:asciiTheme="minorHAnsi" w:hAnsiTheme="minorHAnsi" w:cstheme="minorHAnsi"/>
          <w:spacing w:val="20"/>
        </w:rPr>
      </w:pPr>
      <w:r>
        <w:rPr>
          <w:rFonts w:asciiTheme="minorHAnsi" w:hAnsiTheme="minorHAnsi" w:cstheme="minorHAnsi"/>
          <w:spacing w:val="20"/>
        </w:rPr>
        <w:t>Oddział</w:t>
      </w:r>
      <w:r w:rsidR="00E90A13" w:rsidRPr="004128F9">
        <w:rPr>
          <w:rFonts w:asciiTheme="minorHAnsi" w:hAnsiTheme="minorHAnsi" w:cstheme="minorHAnsi"/>
          <w:spacing w:val="20"/>
        </w:rPr>
        <w:t xml:space="preserve"> w Gliwicach</w:t>
      </w:r>
    </w:p>
    <w:p w:rsidR="00E90A13" w:rsidRPr="004128F9" w:rsidRDefault="00375BEF" w:rsidP="001B485A">
      <w:pPr>
        <w:spacing w:after="60" w:line="276" w:lineRule="auto"/>
        <w:ind w:left="113"/>
        <w:rPr>
          <w:rFonts w:asciiTheme="minorHAnsi" w:eastAsia="Calibri" w:hAnsiTheme="minorHAnsi" w:cstheme="minorHAnsi"/>
          <w:lang w:eastAsia="en-US"/>
        </w:rPr>
      </w:pPr>
      <w:r w:rsidRPr="004128F9">
        <w:rPr>
          <w:rFonts w:asciiTheme="minorHAnsi" w:eastAsia="Calibri" w:hAnsiTheme="minorHAnsi" w:cstheme="minorHAnsi"/>
          <w:lang w:eastAsia="en-US"/>
        </w:rPr>
        <w:t>Zadanie nr 31</w:t>
      </w:r>
      <w:r w:rsidR="00E90A13" w:rsidRPr="004128F9">
        <w:rPr>
          <w:rFonts w:asciiTheme="minorHAnsi" w:eastAsia="Calibri" w:hAnsiTheme="minorHAnsi" w:cstheme="minorHAnsi"/>
          <w:lang w:eastAsia="en-US"/>
        </w:rPr>
        <w:t xml:space="preserve"> - Specjalistyczne środki dla Pralni</w:t>
      </w:r>
    </w:p>
    <w:tbl>
      <w:tblPr>
        <w:tblW w:w="151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"/>
        <w:gridCol w:w="436"/>
        <w:gridCol w:w="2366"/>
        <w:gridCol w:w="4703"/>
        <w:gridCol w:w="677"/>
        <w:gridCol w:w="787"/>
        <w:gridCol w:w="1699"/>
        <w:gridCol w:w="1182"/>
        <w:gridCol w:w="549"/>
        <w:gridCol w:w="1162"/>
        <w:gridCol w:w="1162"/>
        <w:gridCol w:w="371"/>
      </w:tblGrid>
      <w:tr w:rsidR="00FC3C1B" w:rsidRPr="001B485A" w:rsidTr="007725DF">
        <w:trPr>
          <w:trHeight w:val="270"/>
        </w:trPr>
        <w:tc>
          <w:tcPr>
            <w:tcW w:w="1510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742"/>
            </w:tblGrid>
            <w:tr w:rsidR="00FC3C1B" w:rsidRPr="001B485A" w:rsidTr="001B485A">
              <w:trPr>
                <w:trHeight w:val="284"/>
                <w:jc w:val="center"/>
              </w:trPr>
              <w:tc>
                <w:tcPr>
                  <w:tcW w:w="14742" w:type="dxa"/>
                  <w:shd w:val="clear" w:color="auto" w:fill="FFFFFF" w:themeFill="background1"/>
                  <w:vAlign w:val="center"/>
                </w:tcPr>
                <w:p w:rsidR="00FC3C1B" w:rsidRPr="004128F9" w:rsidRDefault="00FC3C1B" w:rsidP="001B485A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color w:val="FFFFFF"/>
                    </w:rPr>
                  </w:pPr>
                  <w:r w:rsidRPr="004128F9">
                    <w:rPr>
                      <w:rFonts w:asciiTheme="minorHAnsi" w:hAnsiTheme="minorHAnsi" w:cstheme="minorHAnsi"/>
                      <w:bCs/>
                    </w:rPr>
                    <w:t>CZĘŚĆ I</w:t>
                  </w:r>
                </w:p>
              </w:tc>
            </w:tr>
          </w:tbl>
          <w:p w:rsidR="00FC3C1B" w:rsidRPr="001B485A" w:rsidRDefault="00FC3C1B" w:rsidP="001B485A">
            <w:pPr>
              <w:numPr>
                <w:ilvl w:val="0"/>
                <w:numId w:val="23"/>
              </w:numPr>
              <w:spacing w:before="120" w:after="120" w:line="276" w:lineRule="auto"/>
              <w:ind w:left="227" w:hanging="227"/>
              <w:rPr>
                <w:rFonts w:asciiTheme="minorHAnsi" w:hAnsiTheme="minorHAnsi" w:cstheme="minorHAnsi"/>
                <w:bCs/>
              </w:rPr>
            </w:pPr>
            <w:r w:rsidRPr="001B485A">
              <w:rPr>
                <w:rFonts w:asciiTheme="minorHAnsi" w:hAnsiTheme="minorHAnsi" w:cstheme="minorHAnsi"/>
                <w:bCs/>
              </w:rPr>
              <w:t>Podane w niniejszej specyfikacji ilości są ilościami szacunkowymi a umowa o zamówienie publiczne będzie realizowana do kwoty brutto i/lub terminu na jaki została zawarta</w:t>
            </w:r>
            <w:r w:rsidR="002B69EF" w:rsidRPr="001B485A">
              <w:rPr>
                <w:rFonts w:asciiTheme="minorHAnsi" w:hAnsiTheme="minorHAnsi" w:cstheme="minorHAnsi"/>
                <w:bCs/>
              </w:rPr>
              <w:t>.</w:t>
            </w:r>
          </w:p>
          <w:p w:rsidR="00FC3C1B" w:rsidRPr="001B485A" w:rsidRDefault="0095739A" w:rsidP="001B485A">
            <w:pPr>
              <w:numPr>
                <w:ilvl w:val="0"/>
                <w:numId w:val="23"/>
              </w:numPr>
              <w:spacing w:after="120" w:line="276" w:lineRule="auto"/>
              <w:ind w:left="227" w:hanging="227"/>
              <w:rPr>
                <w:rFonts w:asciiTheme="minorHAnsi" w:hAnsiTheme="minorHAnsi" w:cstheme="minorHAnsi"/>
                <w:bCs/>
              </w:rPr>
            </w:pPr>
            <w:r w:rsidRPr="001B485A">
              <w:rPr>
                <w:rFonts w:asciiTheme="minorHAnsi" w:hAnsiTheme="minorHAnsi" w:cstheme="minorHAnsi"/>
                <w:bCs/>
              </w:rPr>
              <w:t xml:space="preserve">Dla pozycji </w:t>
            </w:r>
            <w:r w:rsidRPr="001B485A">
              <w:rPr>
                <w:rFonts w:asciiTheme="minorHAnsi" w:hAnsiTheme="minorHAnsi" w:cstheme="minorHAnsi"/>
              </w:rPr>
              <w:t xml:space="preserve">1-6 </w:t>
            </w:r>
            <w:r w:rsidR="00FC3C1B" w:rsidRPr="001B485A">
              <w:rPr>
                <w:rFonts w:asciiTheme="minorHAnsi" w:hAnsiTheme="minorHAnsi" w:cstheme="minorHAnsi"/>
              </w:rPr>
              <w:t>Zamawiający wymaga użyczenia i montażu automatycznych urządzeń dozujących do 4 pralnic</w:t>
            </w:r>
            <w:r w:rsidR="002B69EF" w:rsidRPr="001B485A">
              <w:rPr>
                <w:rFonts w:asciiTheme="minorHAnsi" w:hAnsiTheme="minorHAnsi" w:cstheme="minorHAnsi"/>
              </w:rPr>
              <w:t>.</w:t>
            </w:r>
          </w:p>
          <w:p w:rsidR="00FC3C1B" w:rsidRPr="001B485A" w:rsidRDefault="00FC3C1B" w:rsidP="001B485A">
            <w:pPr>
              <w:numPr>
                <w:ilvl w:val="0"/>
                <w:numId w:val="23"/>
              </w:numPr>
              <w:spacing w:after="120" w:line="276" w:lineRule="auto"/>
              <w:ind w:left="227" w:hanging="227"/>
              <w:rPr>
                <w:rFonts w:asciiTheme="minorHAnsi" w:hAnsiTheme="minorHAnsi" w:cstheme="minorHAnsi"/>
                <w:bCs/>
              </w:rPr>
            </w:pPr>
            <w:r w:rsidRPr="001B485A">
              <w:rPr>
                <w:rFonts w:asciiTheme="minorHAnsi" w:hAnsiTheme="minorHAnsi" w:cstheme="minorHAnsi"/>
                <w:bCs/>
              </w:rPr>
              <w:t>Ilości dla pozycji od 1 do 6 specyfikacji asortymentowo-cenowej należy obliczyć w oparciu o tabelę przedstawioną w części nr II</w:t>
            </w:r>
            <w:r w:rsidR="002B69EF" w:rsidRPr="001B485A">
              <w:rPr>
                <w:rFonts w:asciiTheme="minorHAnsi" w:hAnsiTheme="minorHAnsi" w:cstheme="minorHAnsi"/>
                <w:bCs/>
              </w:rPr>
              <w:t>.</w:t>
            </w:r>
          </w:p>
          <w:p w:rsidR="00FC3C1B" w:rsidRPr="001B485A" w:rsidRDefault="00FC3C1B" w:rsidP="001B485A">
            <w:pPr>
              <w:numPr>
                <w:ilvl w:val="0"/>
                <w:numId w:val="23"/>
              </w:numPr>
              <w:spacing w:after="120" w:line="276" w:lineRule="auto"/>
              <w:ind w:left="227" w:hanging="227"/>
              <w:rPr>
                <w:rFonts w:asciiTheme="minorHAnsi" w:hAnsiTheme="minorHAnsi" w:cstheme="minorHAnsi"/>
                <w:bCs/>
              </w:rPr>
            </w:pPr>
            <w:r w:rsidRPr="001B485A">
              <w:rPr>
                <w:rFonts w:asciiTheme="minorHAnsi" w:hAnsiTheme="minorHAnsi" w:cstheme="minorHAnsi"/>
                <w:bCs/>
              </w:rPr>
              <w:t>W ramach danej pozycji asortymentowej Wykonawca musi zaoferować tylko jeden środek. Zamawiający nie dopuszcza możliwości</w:t>
            </w:r>
            <w:r w:rsidR="0095739A" w:rsidRPr="001B485A">
              <w:rPr>
                <w:rFonts w:asciiTheme="minorHAnsi" w:hAnsiTheme="minorHAnsi" w:cstheme="minorHAnsi"/>
                <w:bCs/>
              </w:rPr>
              <w:t>,</w:t>
            </w:r>
            <w:r w:rsidRPr="001B485A">
              <w:rPr>
                <w:rFonts w:asciiTheme="minorHAnsi" w:hAnsiTheme="minorHAnsi" w:cstheme="minorHAnsi"/>
                <w:bCs/>
              </w:rPr>
              <w:t xml:space="preserve"> aby w ramach jednej pozycji asortymentowej </w:t>
            </w:r>
            <w:r w:rsidR="00511F36" w:rsidRPr="001B485A">
              <w:rPr>
                <w:rFonts w:asciiTheme="minorHAnsi" w:hAnsiTheme="minorHAnsi" w:cstheme="minorHAnsi"/>
                <w:bCs/>
              </w:rPr>
              <w:t>W</w:t>
            </w:r>
            <w:r w:rsidRPr="001B485A">
              <w:rPr>
                <w:rFonts w:asciiTheme="minorHAnsi" w:hAnsiTheme="minorHAnsi" w:cstheme="minorHAnsi"/>
                <w:bCs/>
              </w:rPr>
              <w:t>ykonawca zaoferował dwa lub więcej środków.</w:t>
            </w:r>
          </w:p>
        </w:tc>
      </w:tr>
      <w:tr w:rsidR="00FC3C1B" w:rsidRPr="001B485A" w:rsidTr="004128F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4" w:space="0" w:color="auto"/>
            <w:insideV w:val="single" w:sz="4" w:space="0" w:color="auto"/>
          </w:tblBorders>
          <w:tblCellMar>
            <w:left w:w="71" w:type="dxa"/>
            <w:right w:w="71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371" w:type="dxa"/>
          <w:trHeight w:val="851"/>
        </w:trPr>
        <w:tc>
          <w:tcPr>
            <w:tcW w:w="436" w:type="dxa"/>
            <w:tcBorders>
              <w:top w:val="single" w:sz="6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2366" w:type="dxa"/>
            <w:tcBorders>
              <w:top w:val="single" w:sz="6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C3C1B" w:rsidRPr="004128F9" w:rsidRDefault="0060116F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OFEROWANY</w:t>
            </w:r>
            <w:r w:rsidR="00FC3C1B" w:rsidRPr="004128F9">
              <w:rPr>
                <w:rFonts w:asciiTheme="minorHAnsi" w:hAnsiTheme="minorHAnsi" w:cstheme="minorHAnsi"/>
              </w:rPr>
              <w:t xml:space="preserve"> ASORTYMENT</w:t>
            </w:r>
          </w:p>
          <w:p w:rsidR="00FC3C1B" w:rsidRPr="004128F9" w:rsidRDefault="00FC3C1B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(uzupełnia Wykonawca)</w:t>
            </w:r>
          </w:p>
        </w:tc>
        <w:tc>
          <w:tcPr>
            <w:tcW w:w="4703" w:type="dxa"/>
            <w:tcBorders>
              <w:top w:val="single" w:sz="6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OPIS PRZEDMIOTU ZAMÓWIENIA</w:t>
            </w:r>
          </w:p>
        </w:tc>
        <w:tc>
          <w:tcPr>
            <w:tcW w:w="677" w:type="dxa"/>
            <w:tcBorders>
              <w:top w:val="single" w:sz="6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C3C1B" w:rsidRPr="004128F9" w:rsidRDefault="00335734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J. M.</w:t>
            </w:r>
          </w:p>
        </w:tc>
        <w:tc>
          <w:tcPr>
            <w:tcW w:w="787" w:type="dxa"/>
            <w:tcBorders>
              <w:top w:val="single" w:sz="6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ILOŚĆ</w:t>
            </w:r>
          </w:p>
        </w:tc>
        <w:tc>
          <w:tcPr>
            <w:tcW w:w="1699" w:type="dxa"/>
            <w:tcBorders>
              <w:top w:val="single" w:sz="6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5739A" w:rsidRPr="004128F9" w:rsidRDefault="0095739A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CENA</w:t>
            </w:r>
          </w:p>
          <w:p w:rsidR="0095739A" w:rsidRPr="004128F9" w:rsidRDefault="0095739A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JEDNOSTKOWA</w:t>
            </w:r>
          </w:p>
          <w:p w:rsidR="00FC3C1B" w:rsidRPr="004128F9" w:rsidRDefault="00FC3C1B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NETTO</w:t>
            </w:r>
          </w:p>
          <w:p w:rsidR="00335734" w:rsidRPr="004128F9" w:rsidRDefault="00335734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[PLN]</w:t>
            </w:r>
          </w:p>
        </w:tc>
        <w:tc>
          <w:tcPr>
            <w:tcW w:w="1182" w:type="dxa"/>
            <w:tcBorders>
              <w:top w:val="single" w:sz="6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5739A" w:rsidRPr="004128F9" w:rsidRDefault="0095739A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WARTOŚĆ</w:t>
            </w:r>
          </w:p>
          <w:p w:rsidR="00FC3C1B" w:rsidRPr="004128F9" w:rsidRDefault="00FC3C1B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NETTO</w:t>
            </w:r>
          </w:p>
          <w:p w:rsidR="00335734" w:rsidRPr="004128F9" w:rsidRDefault="00335734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[PLN]</w:t>
            </w:r>
          </w:p>
        </w:tc>
        <w:tc>
          <w:tcPr>
            <w:tcW w:w="549" w:type="dxa"/>
            <w:tcBorders>
              <w:top w:val="single" w:sz="6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5739A" w:rsidRPr="004128F9" w:rsidRDefault="0095739A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VAT</w:t>
            </w:r>
          </w:p>
          <w:p w:rsidR="00FC3C1B" w:rsidRPr="004128F9" w:rsidRDefault="00FC3C1B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%</w:t>
            </w:r>
          </w:p>
        </w:tc>
        <w:tc>
          <w:tcPr>
            <w:tcW w:w="1162" w:type="dxa"/>
            <w:tcBorders>
              <w:top w:val="single" w:sz="6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5739A" w:rsidRPr="004128F9" w:rsidRDefault="0095739A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WARTOŚĆ</w:t>
            </w:r>
          </w:p>
          <w:p w:rsidR="00FC3C1B" w:rsidRPr="004128F9" w:rsidRDefault="00FC3C1B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VAT-U</w:t>
            </w:r>
          </w:p>
          <w:p w:rsidR="00335734" w:rsidRPr="004128F9" w:rsidRDefault="00335734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[PLN]</w:t>
            </w:r>
          </w:p>
        </w:tc>
        <w:tc>
          <w:tcPr>
            <w:tcW w:w="1162" w:type="dxa"/>
            <w:tcBorders>
              <w:top w:val="single" w:sz="6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5739A" w:rsidRPr="004128F9" w:rsidRDefault="0095739A" w:rsidP="001B485A">
            <w:pPr>
              <w:pStyle w:val="Nagwek9"/>
              <w:spacing w:before="0" w:after="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128F9">
              <w:rPr>
                <w:rFonts w:asciiTheme="minorHAnsi" w:hAnsiTheme="minorHAnsi" w:cstheme="minorHAnsi"/>
                <w:sz w:val="24"/>
                <w:szCs w:val="24"/>
              </w:rPr>
              <w:t>WARTOŚĆ</w:t>
            </w:r>
          </w:p>
          <w:p w:rsidR="00FC3C1B" w:rsidRPr="004128F9" w:rsidRDefault="00FC3C1B" w:rsidP="001B485A">
            <w:pPr>
              <w:pStyle w:val="Nagwek9"/>
              <w:spacing w:before="0" w:after="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128F9">
              <w:rPr>
                <w:rFonts w:asciiTheme="minorHAnsi" w:hAnsiTheme="minorHAnsi" w:cstheme="minorHAnsi"/>
                <w:sz w:val="24"/>
                <w:szCs w:val="24"/>
              </w:rPr>
              <w:t>BRUTTO</w:t>
            </w:r>
          </w:p>
          <w:p w:rsidR="00335734" w:rsidRPr="004128F9" w:rsidRDefault="00335734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[PLN]</w:t>
            </w:r>
          </w:p>
        </w:tc>
      </w:tr>
      <w:tr w:rsidR="00FC3C1B" w:rsidRPr="001B485A" w:rsidTr="004128F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4" w:space="0" w:color="auto"/>
            <w:insideV w:val="single" w:sz="4" w:space="0" w:color="auto"/>
          </w:tblBorders>
          <w:tblCellMar>
            <w:left w:w="71" w:type="dxa"/>
            <w:right w:w="71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371" w:type="dxa"/>
          <w:trHeight w:val="853"/>
        </w:trPr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835A7A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4128F9" w:rsidRDefault="00FC3C1B" w:rsidP="001B485A">
            <w:pPr>
              <w:spacing w:after="480"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Nazwa handlowa oferowanego asortymentu:</w:t>
            </w:r>
          </w:p>
          <w:p w:rsidR="00FC3C1B" w:rsidRPr="004128F9" w:rsidRDefault="00FC3C1B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Producent:</w:t>
            </w:r>
          </w:p>
        </w:tc>
        <w:tc>
          <w:tcPr>
            <w:tcW w:w="47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numPr>
                <w:ilvl w:val="0"/>
                <w:numId w:val="9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płynny środek do prania wszystkich tkanin o działaniu odtłuszczającym, zawierający sub</w:t>
            </w:r>
            <w:r w:rsidR="00835A7A" w:rsidRPr="001B485A">
              <w:rPr>
                <w:rFonts w:asciiTheme="minorHAnsi" w:hAnsiTheme="minorHAnsi" w:cstheme="minorHAnsi"/>
              </w:rPr>
              <w:t>stancje optycznie rozjaśniające</w:t>
            </w:r>
          </w:p>
          <w:p w:rsidR="00D066D9" w:rsidRPr="001B485A" w:rsidRDefault="00FC3C1B" w:rsidP="001B485A">
            <w:pPr>
              <w:numPr>
                <w:ilvl w:val="0"/>
                <w:numId w:val="9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stosowany</w:t>
            </w:r>
            <w:r w:rsidR="00D066D9" w:rsidRPr="001B485A">
              <w:rPr>
                <w:rFonts w:asciiTheme="minorHAnsi" w:hAnsiTheme="minorHAnsi" w:cstheme="minorHAnsi"/>
              </w:rPr>
              <w:t xml:space="preserve"> również jako szybko zwilżacz </w:t>
            </w:r>
          </w:p>
          <w:p w:rsidR="00FC3C1B" w:rsidRPr="001B485A" w:rsidRDefault="00D066D9" w:rsidP="001B485A">
            <w:pPr>
              <w:spacing w:line="276" w:lineRule="auto"/>
              <w:ind w:left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(</w:t>
            </w:r>
            <w:r w:rsidR="00FC3C1B" w:rsidRPr="001B485A">
              <w:rPr>
                <w:rFonts w:asciiTheme="minorHAnsi" w:hAnsiTheme="minorHAnsi" w:cstheme="minorHAnsi"/>
              </w:rPr>
              <w:t>do szybkiego zwilżania, namaczania tkanin)</w:t>
            </w:r>
          </w:p>
          <w:p w:rsidR="00FC3C1B" w:rsidRPr="001B485A" w:rsidRDefault="00D066D9" w:rsidP="001B485A">
            <w:pPr>
              <w:numPr>
                <w:ilvl w:val="0"/>
                <w:numId w:val="9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proofErr w:type="spellStart"/>
            <w:r w:rsidRPr="001B485A">
              <w:rPr>
                <w:rFonts w:asciiTheme="minorHAnsi" w:hAnsiTheme="minorHAnsi" w:cstheme="minorHAnsi"/>
              </w:rPr>
              <w:t>pH</w:t>
            </w:r>
            <w:proofErr w:type="spellEnd"/>
            <w:r w:rsidRPr="001B485A">
              <w:rPr>
                <w:rFonts w:asciiTheme="minorHAnsi" w:hAnsiTheme="minorHAnsi" w:cstheme="minorHAnsi"/>
              </w:rPr>
              <w:t xml:space="preserve"> 7 +/- </w:t>
            </w:r>
            <w:r w:rsidR="00FC3C1B" w:rsidRPr="001B485A">
              <w:rPr>
                <w:rFonts w:asciiTheme="minorHAnsi" w:hAnsiTheme="minorHAnsi" w:cstheme="minorHAnsi"/>
              </w:rPr>
              <w:t>0,5</w:t>
            </w:r>
          </w:p>
          <w:p w:rsidR="00FC3C1B" w:rsidRPr="001B485A" w:rsidRDefault="00FC3C1B" w:rsidP="001B485A">
            <w:pPr>
              <w:numPr>
                <w:ilvl w:val="0"/>
                <w:numId w:val="9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dozowany przez automatyczną pompę</w:t>
            </w:r>
          </w:p>
          <w:p w:rsidR="00FC3C1B" w:rsidRPr="001B485A" w:rsidRDefault="00FC3C1B" w:rsidP="001B485A">
            <w:pPr>
              <w:numPr>
                <w:ilvl w:val="0"/>
                <w:numId w:val="9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lastRenderedPageBreak/>
              <w:t>wymagana automatyczna pompa dozująca</w:t>
            </w:r>
          </w:p>
          <w:p w:rsidR="00FC3C1B" w:rsidRPr="001B485A" w:rsidRDefault="00FC3C1B" w:rsidP="001B485A">
            <w:pPr>
              <w:numPr>
                <w:ilvl w:val="0"/>
                <w:numId w:val="9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opakowanie: kanister 17-</w:t>
            </w:r>
            <w:smartTag w:uri="urn:schemas-microsoft-com:office:smarttags" w:element="metricconverter">
              <w:smartTagPr>
                <w:attr w:name="ProductID" w:val="25 kg"/>
              </w:smartTagPr>
              <w:r w:rsidRPr="001B485A">
                <w:rPr>
                  <w:rFonts w:asciiTheme="minorHAnsi" w:hAnsiTheme="minorHAnsi" w:cstheme="minorHAnsi"/>
                </w:rPr>
                <w:t>25 kg</w:t>
              </w:r>
            </w:smartTag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lastRenderedPageBreak/>
              <w:t>kg</w:t>
            </w: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line="276" w:lineRule="auto"/>
              <w:ind w:left="60"/>
              <w:rPr>
                <w:rFonts w:asciiTheme="minorHAnsi" w:hAnsiTheme="minorHAnsi" w:cstheme="minorHAnsi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FC3C1B" w:rsidRPr="001B485A" w:rsidTr="004128F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4" w:space="0" w:color="auto"/>
            <w:insideV w:val="single" w:sz="4" w:space="0" w:color="auto"/>
          </w:tblBorders>
          <w:tblCellMar>
            <w:left w:w="71" w:type="dxa"/>
            <w:right w:w="71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371" w:type="dxa"/>
          <w:trHeight w:val="2268"/>
        </w:trPr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835A7A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283C" w:rsidRPr="004128F9" w:rsidRDefault="00E7283C" w:rsidP="001B485A">
            <w:pPr>
              <w:spacing w:after="480"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Nazwa handlowa oferowanego asortymentu:</w:t>
            </w:r>
          </w:p>
          <w:p w:rsidR="00FC3C1B" w:rsidRPr="004128F9" w:rsidRDefault="00E7283C" w:rsidP="001B485A">
            <w:pPr>
              <w:spacing w:before="40" w:after="40" w:line="276" w:lineRule="auto"/>
              <w:rPr>
                <w:rFonts w:asciiTheme="minorHAnsi" w:hAnsiTheme="minorHAnsi" w:cstheme="minorHAnsi"/>
                <w:lang w:val="en-GB"/>
              </w:rPr>
            </w:pPr>
            <w:r w:rsidRPr="004128F9">
              <w:rPr>
                <w:rFonts w:asciiTheme="minorHAnsi" w:hAnsiTheme="minorHAnsi" w:cstheme="minorHAnsi"/>
              </w:rPr>
              <w:t>Producent:</w:t>
            </w:r>
          </w:p>
        </w:tc>
        <w:tc>
          <w:tcPr>
            <w:tcW w:w="47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numPr>
                <w:ilvl w:val="0"/>
                <w:numId w:val="10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środek wzmacniający w formie płynu do usuwania uporczywych plam i zażółceń</w:t>
            </w:r>
          </w:p>
          <w:p w:rsidR="00FC3C1B" w:rsidRPr="001B485A" w:rsidRDefault="00835A7A" w:rsidP="001B485A">
            <w:pPr>
              <w:numPr>
                <w:ilvl w:val="0"/>
                <w:numId w:val="10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w postaci koncentratu</w:t>
            </w:r>
          </w:p>
          <w:p w:rsidR="00FC3C1B" w:rsidRPr="001B485A" w:rsidRDefault="00FC3C1B" w:rsidP="001B485A">
            <w:pPr>
              <w:numPr>
                <w:ilvl w:val="0"/>
                <w:numId w:val="10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posiadający właściwości wzmacniacza alkaliczności kąpieli piorącej</w:t>
            </w:r>
          </w:p>
          <w:p w:rsidR="00FC3C1B" w:rsidRPr="001B485A" w:rsidRDefault="00FC3C1B" w:rsidP="001B485A">
            <w:pPr>
              <w:numPr>
                <w:ilvl w:val="0"/>
                <w:numId w:val="10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skuteczny wobec zabrudzeń białkowych</w:t>
            </w:r>
          </w:p>
          <w:p w:rsidR="00FC3C1B" w:rsidRPr="001B485A" w:rsidRDefault="00C83F6F" w:rsidP="001B485A">
            <w:pPr>
              <w:numPr>
                <w:ilvl w:val="0"/>
                <w:numId w:val="10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proofErr w:type="spellStart"/>
            <w:r w:rsidRPr="001B485A">
              <w:rPr>
                <w:rFonts w:asciiTheme="minorHAnsi" w:hAnsiTheme="minorHAnsi" w:cstheme="minorHAnsi"/>
              </w:rPr>
              <w:t>pH</w:t>
            </w:r>
            <w:proofErr w:type="spellEnd"/>
            <w:r w:rsidRPr="001B485A">
              <w:rPr>
                <w:rFonts w:asciiTheme="minorHAnsi" w:hAnsiTheme="minorHAnsi" w:cstheme="minorHAnsi"/>
              </w:rPr>
              <w:t xml:space="preserve"> 13 +/- </w:t>
            </w:r>
            <w:r w:rsidR="00FC3C1B" w:rsidRPr="001B485A">
              <w:rPr>
                <w:rFonts w:asciiTheme="minorHAnsi" w:hAnsiTheme="minorHAnsi" w:cstheme="minorHAnsi"/>
              </w:rPr>
              <w:t>0,5</w:t>
            </w:r>
          </w:p>
          <w:p w:rsidR="00FC3C1B" w:rsidRPr="001B485A" w:rsidRDefault="00FC3C1B" w:rsidP="001B485A">
            <w:pPr>
              <w:numPr>
                <w:ilvl w:val="0"/>
                <w:numId w:val="10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dozowany przez automatyczną pompę</w:t>
            </w:r>
          </w:p>
          <w:p w:rsidR="00FC3C1B" w:rsidRPr="001B485A" w:rsidRDefault="00FC3C1B" w:rsidP="001B485A">
            <w:pPr>
              <w:numPr>
                <w:ilvl w:val="0"/>
                <w:numId w:val="10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wymagana automatyczna pompa dozująca</w:t>
            </w:r>
          </w:p>
          <w:p w:rsidR="00FC3C1B" w:rsidRPr="001B485A" w:rsidRDefault="00F878FD" w:rsidP="001B485A">
            <w:pPr>
              <w:numPr>
                <w:ilvl w:val="0"/>
                <w:numId w:val="10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opakowanie: beczka 200-</w:t>
            </w:r>
            <w:r w:rsidR="00FC3C1B" w:rsidRPr="001B485A">
              <w:rPr>
                <w:rFonts w:asciiTheme="minorHAnsi" w:hAnsiTheme="minorHAnsi" w:cstheme="minorHAnsi"/>
              </w:rPr>
              <w:t>275 kg</w:t>
            </w:r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kg</w:t>
            </w: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ind w:left="60"/>
              <w:rPr>
                <w:rFonts w:asciiTheme="minorHAnsi" w:hAnsiTheme="minorHAnsi" w:cstheme="minorHAnsi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pStyle w:val="Stopka"/>
              <w:tabs>
                <w:tab w:val="clear" w:pos="4536"/>
                <w:tab w:val="clear" w:pos="9072"/>
              </w:tabs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</w:tr>
      <w:tr w:rsidR="00FC3C1B" w:rsidRPr="001B485A" w:rsidTr="004128F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4" w:space="0" w:color="auto"/>
            <w:insideV w:val="single" w:sz="4" w:space="0" w:color="auto"/>
          </w:tblBorders>
          <w:tblCellMar>
            <w:left w:w="71" w:type="dxa"/>
            <w:right w:w="71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371" w:type="dxa"/>
          <w:trHeight w:val="853"/>
        </w:trPr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835A7A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66F1" w:rsidRPr="004128F9" w:rsidRDefault="002F66F1" w:rsidP="001B485A">
            <w:pPr>
              <w:spacing w:after="480"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Nazwa handlowa oferowanego asortymentu:</w:t>
            </w:r>
          </w:p>
          <w:p w:rsidR="00FC3C1B" w:rsidRPr="004128F9" w:rsidRDefault="002F66F1" w:rsidP="001B485A">
            <w:pPr>
              <w:spacing w:before="40" w:after="40" w:line="276" w:lineRule="auto"/>
              <w:rPr>
                <w:rFonts w:asciiTheme="minorHAnsi" w:hAnsiTheme="minorHAnsi" w:cstheme="minorHAnsi"/>
                <w:lang w:val="en-GB"/>
              </w:rPr>
            </w:pPr>
            <w:r w:rsidRPr="004128F9">
              <w:rPr>
                <w:rFonts w:asciiTheme="minorHAnsi" w:hAnsiTheme="minorHAnsi" w:cstheme="minorHAnsi"/>
              </w:rPr>
              <w:t>Producent:</w:t>
            </w:r>
          </w:p>
        </w:tc>
        <w:tc>
          <w:tcPr>
            <w:tcW w:w="47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numPr>
                <w:ilvl w:val="0"/>
                <w:numId w:val="11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płynny środek do dezynfekcji bielizny</w:t>
            </w:r>
          </w:p>
          <w:p w:rsidR="00FC3C1B" w:rsidRPr="001B485A" w:rsidRDefault="002F66F1" w:rsidP="001B485A">
            <w:pPr>
              <w:numPr>
                <w:ilvl w:val="0"/>
                <w:numId w:val="11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stosowany do chemiczno-</w:t>
            </w:r>
            <w:r w:rsidR="00FC3C1B" w:rsidRPr="001B485A">
              <w:rPr>
                <w:rFonts w:asciiTheme="minorHAnsi" w:hAnsiTheme="minorHAnsi" w:cstheme="minorHAnsi"/>
              </w:rPr>
              <w:t xml:space="preserve">termicznej dezynfekcji białej i kolorowej bielizny, w tym operacyjnej </w:t>
            </w:r>
          </w:p>
          <w:p w:rsidR="00FC3C1B" w:rsidRPr="001B485A" w:rsidRDefault="00FC3C1B" w:rsidP="001B485A">
            <w:pPr>
              <w:numPr>
                <w:ilvl w:val="0"/>
                <w:numId w:val="11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skuteczny w temp. od 60</w:t>
            </w:r>
            <w:r w:rsidR="00835A7A" w:rsidRPr="001B485A">
              <w:rPr>
                <w:rFonts w:asciiTheme="minorHAnsi" w:hAnsiTheme="minorHAnsi" w:cstheme="minorHAnsi"/>
              </w:rPr>
              <w:t>°</w:t>
            </w:r>
            <w:r w:rsidR="00E220D0" w:rsidRPr="001B485A">
              <w:rPr>
                <w:rFonts w:asciiTheme="minorHAnsi" w:hAnsiTheme="minorHAnsi" w:cstheme="minorHAnsi"/>
              </w:rPr>
              <w:t xml:space="preserve">C </w:t>
            </w:r>
            <w:r w:rsidRPr="001B485A">
              <w:rPr>
                <w:rFonts w:asciiTheme="minorHAnsi" w:hAnsiTheme="minorHAnsi" w:cstheme="minorHAnsi"/>
              </w:rPr>
              <w:t xml:space="preserve">o zakresie działania: B, </w:t>
            </w:r>
            <w:proofErr w:type="spellStart"/>
            <w:r w:rsidRPr="001B485A">
              <w:rPr>
                <w:rFonts w:asciiTheme="minorHAnsi" w:hAnsiTheme="minorHAnsi" w:cstheme="minorHAnsi"/>
              </w:rPr>
              <w:t>Tbc</w:t>
            </w:r>
            <w:proofErr w:type="spellEnd"/>
            <w:r w:rsidRPr="001B485A">
              <w:rPr>
                <w:rFonts w:asciiTheme="minorHAnsi" w:hAnsiTheme="minorHAnsi" w:cstheme="minorHAnsi"/>
              </w:rPr>
              <w:t>, F, V i S</w:t>
            </w:r>
          </w:p>
          <w:p w:rsidR="00FC3C1B" w:rsidRPr="001B485A" w:rsidRDefault="00FC3C1B" w:rsidP="001B485A">
            <w:pPr>
              <w:numPr>
                <w:ilvl w:val="0"/>
                <w:numId w:val="11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zgodnie z normami EN 16616, EN13727, EN14348, EN 13624, EN14467 lub równoważnymi</w:t>
            </w:r>
          </w:p>
          <w:p w:rsidR="00FC3C1B" w:rsidRPr="001B485A" w:rsidRDefault="00FC3C1B" w:rsidP="001B485A">
            <w:pPr>
              <w:numPr>
                <w:ilvl w:val="0"/>
                <w:numId w:val="11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posiadający właściwości wybielające</w:t>
            </w:r>
          </w:p>
          <w:p w:rsidR="00FC3C1B" w:rsidRPr="001B485A" w:rsidRDefault="00FC3C1B" w:rsidP="001B485A">
            <w:pPr>
              <w:numPr>
                <w:ilvl w:val="0"/>
                <w:numId w:val="11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na bazie kwasu nadoctowego</w:t>
            </w:r>
          </w:p>
          <w:p w:rsidR="00FC3C1B" w:rsidRPr="001B485A" w:rsidRDefault="002F66F1" w:rsidP="001B485A">
            <w:pPr>
              <w:numPr>
                <w:ilvl w:val="0"/>
                <w:numId w:val="11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proofErr w:type="spellStart"/>
            <w:r w:rsidRPr="001B485A">
              <w:rPr>
                <w:rFonts w:asciiTheme="minorHAnsi" w:hAnsiTheme="minorHAnsi" w:cstheme="minorHAnsi"/>
              </w:rPr>
              <w:t>pH</w:t>
            </w:r>
            <w:proofErr w:type="spellEnd"/>
            <w:r w:rsidRPr="001B485A">
              <w:rPr>
                <w:rFonts w:asciiTheme="minorHAnsi" w:hAnsiTheme="minorHAnsi" w:cstheme="minorHAnsi"/>
              </w:rPr>
              <w:t xml:space="preserve"> 1 +/- </w:t>
            </w:r>
            <w:r w:rsidR="00FC3C1B" w:rsidRPr="001B485A">
              <w:rPr>
                <w:rFonts w:asciiTheme="minorHAnsi" w:hAnsiTheme="minorHAnsi" w:cstheme="minorHAnsi"/>
              </w:rPr>
              <w:t>0,5</w:t>
            </w:r>
          </w:p>
          <w:p w:rsidR="00FC3C1B" w:rsidRPr="001B485A" w:rsidRDefault="00FC3C1B" w:rsidP="001B485A">
            <w:pPr>
              <w:numPr>
                <w:ilvl w:val="0"/>
                <w:numId w:val="11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dozowany przez automatyczną pompę</w:t>
            </w:r>
          </w:p>
          <w:p w:rsidR="00FC3C1B" w:rsidRPr="001B485A" w:rsidRDefault="00FC3C1B" w:rsidP="001B485A">
            <w:pPr>
              <w:numPr>
                <w:ilvl w:val="0"/>
                <w:numId w:val="11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wymagana automatyczna pompa dozująca</w:t>
            </w:r>
          </w:p>
          <w:p w:rsidR="00FC3C1B" w:rsidRPr="001B485A" w:rsidRDefault="00FC3C1B" w:rsidP="00375BEF">
            <w:pPr>
              <w:numPr>
                <w:ilvl w:val="0"/>
                <w:numId w:val="11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 xml:space="preserve">opakowanie: </w:t>
            </w:r>
            <w:r w:rsidR="00375BEF">
              <w:rPr>
                <w:rFonts w:asciiTheme="minorHAnsi" w:hAnsiTheme="minorHAnsi" w:cstheme="minorHAnsi"/>
              </w:rPr>
              <w:t>beczka 200-270</w:t>
            </w:r>
            <w:r w:rsidRPr="001B485A">
              <w:rPr>
                <w:rFonts w:asciiTheme="minorHAnsi" w:hAnsiTheme="minorHAnsi" w:cstheme="minorHAnsi"/>
              </w:rPr>
              <w:t xml:space="preserve"> kg</w:t>
            </w:r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kg</w:t>
            </w: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ind w:left="60"/>
              <w:rPr>
                <w:rFonts w:asciiTheme="minorHAnsi" w:hAnsiTheme="minorHAnsi" w:cstheme="minorHAnsi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pStyle w:val="Stopka"/>
              <w:tabs>
                <w:tab w:val="clear" w:pos="4536"/>
                <w:tab w:val="clear" w:pos="9072"/>
              </w:tabs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</w:tr>
      <w:tr w:rsidR="00FC3C1B" w:rsidRPr="001B485A" w:rsidTr="004128F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4" w:space="0" w:color="auto"/>
            <w:insideV w:val="single" w:sz="4" w:space="0" w:color="auto"/>
          </w:tblBorders>
          <w:tblCellMar>
            <w:left w:w="71" w:type="dxa"/>
            <w:right w:w="71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371" w:type="dxa"/>
          <w:trHeight w:val="2835"/>
        </w:trPr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835A7A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lastRenderedPageBreak/>
              <w:t>4</w:t>
            </w: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20D0" w:rsidRPr="004128F9" w:rsidRDefault="00E220D0" w:rsidP="001B485A">
            <w:pPr>
              <w:spacing w:after="480"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Nazwa handlowa oferowanego asortymentu:</w:t>
            </w:r>
          </w:p>
          <w:p w:rsidR="00FC3C1B" w:rsidRPr="004128F9" w:rsidRDefault="00E220D0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Producent:</w:t>
            </w:r>
          </w:p>
        </w:tc>
        <w:tc>
          <w:tcPr>
            <w:tcW w:w="47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numPr>
                <w:ilvl w:val="0"/>
                <w:numId w:val="12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 xml:space="preserve">płynny środek do dezynfekcji tkanin delikatnych i wełny </w:t>
            </w:r>
          </w:p>
          <w:p w:rsidR="00FC3C1B" w:rsidRPr="001B485A" w:rsidRDefault="00FC3C1B" w:rsidP="001B485A">
            <w:pPr>
              <w:numPr>
                <w:ilvl w:val="0"/>
                <w:numId w:val="12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skuteczny w temperaturze 40</w:t>
            </w:r>
            <w:r w:rsidR="00835A7A" w:rsidRPr="001B485A">
              <w:rPr>
                <w:rFonts w:asciiTheme="minorHAnsi" w:hAnsiTheme="minorHAnsi" w:cstheme="minorHAnsi"/>
              </w:rPr>
              <w:t>°</w:t>
            </w:r>
            <w:r w:rsidRPr="001B485A">
              <w:rPr>
                <w:rFonts w:asciiTheme="minorHAnsi" w:hAnsiTheme="minorHAnsi" w:cstheme="minorHAnsi"/>
              </w:rPr>
              <w:t>C</w:t>
            </w:r>
          </w:p>
          <w:p w:rsidR="00FC3C1B" w:rsidRPr="001B485A" w:rsidRDefault="00FC3C1B" w:rsidP="001B485A">
            <w:pPr>
              <w:numPr>
                <w:ilvl w:val="0"/>
                <w:numId w:val="12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produkt biobójczy o pełny</w:t>
            </w:r>
            <w:r w:rsidR="00E220D0" w:rsidRPr="001B485A">
              <w:rPr>
                <w:rFonts w:asciiTheme="minorHAnsi" w:hAnsiTheme="minorHAnsi" w:cstheme="minorHAnsi"/>
              </w:rPr>
              <w:t xml:space="preserve">m zakresie działania: B, </w:t>
            </w:r>
            <w:proofErr w:type="spellStart"/>
            <w:r w:rsidR="00E220D0" w:rsidRPr="001B485A">
              <w:rPr>
                <w:rFonts w:asciiTheme="minorHAnsi" w:hAnsiTheme="minorHAnsi" w:cstheme="minorHAnsi"/>
              </w:rPr>
              <w:t>Tbc</w:t>
            </w:r>
            <w:proofErr w:type="spellEnd"/>
            <w:r w:rsidR="00E220D0" w:rsidRPr="001B485A">
              <w:rPr>
                <w:rFonts w:asciiTheme="minorHAnsi" w:hAnsiTheme="minorHAnsi" w:cstheme="minorHAnsi"/>
              </w:rPr>
              <w:t>, F</w:t>
            </w:r>
            <w:r w:rsidRPr="001B485A">
              <w:rPr>
                <w:rFonts w:asciiTheme="minorHAnsi" w:hAnsiTheme="minorHAnsi" w:cstheme="minorHAnsi"/>
              </w:rPr>
              <w:t>, V i S</w:t>
            </w:r>
          </w:p>
          <w:p w:rsidR="00FC3C1B" w:rsidRPr="001B485A" w:rsidRDefault="00FC3C1B" w:rsidP="001B485A">
            <w:pPr>
              <w:numPr>
                <w:ilvl w:val="0"/>
                <w:numId w:val="12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bookmarkStart w:id="1" w:name="OLE_LINK1"/>
            <w:r w:rsidRPr="001B485A">
              <w:rPr>
                <w:rFonts w:asciiTheme="minorHAnsi" w:hAnsiTheme="minorHAnsi" w:cstheme="minorHAnsi"/>
              </w:rPr>
              <w:t>zgodnie z normami EN 16616, EN13727, EN14348, EN 13624, EN14467 lub równoważnymi</w:t>
            </w:r>
          </w:p>
          <w:bookmarkEnd w:id="1"/>
          <w:p w:rsidR="00FC3C1B" w:rsidRPr="00375BEF" w:rsidRDefault="00FC3C1B" w:rsidP="00375BEF">
            <w:pPr>
              <w:numPr>
                <w:ilvl w:val="0"/>
                <w:numId w:val="12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 xml:space="preserve">na bazie aktywnego tlenu, zawierający kwas octowy, nadoctowy </w:t>
            </w:r>
            <w:r w:rsidR="00375BEF">
              <w:rPr>
                <w:rFonts w:asciiTheme="minorHAnsi" w:hAnsiTheme="minorHAnsi" w:cstheme="minorHAnsi"/>
              </w:rPr>
              <w:t xml:space="preserve"> </w:t>
            </w:r>
            <w:r w:rsidRPr="00375BEF">
              <w:rPr>
                <w:rFonts w:asciiTheme="minorHAnsi" w:hAnsiTheme="minorHAnsi" w:cstheme="minorHAnsi"/>
              </w:rPr>
              <w:t>i nadtlenek wodoru</w:t>
            </w:r>
          </w:p>
          <w:p w:rsidR="00FC3C1B" w:rsidRPr="001B485A" w:rsidRDefault="00E220D0" w:rsidP="001B485A">
            <w:pPr>
              <w:numPr>
                <w:ilvl w:val="0"/>
                <w:numId w:val="12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proofErr w:type="spellStart"/>
            <w:r w:rsidRPr="001B485A">
              <w:rPr>
                <w:rFonts w:asciiTheme="minorHAnsi" w:hAnsiTheme="minorHAnsi" w:cstheme="minorHAnsi"/>
              </w:rPr>
              <w:t>pH</w:t>
            </w:r>
            <w:proofErr w:type="spellEnd"/>
            <w:r w:rsidRPr="001B485A">
              <w:rPr>
                <w:rFonts w:asciiTheme="minorHAnsi" w:hAnsiTheme="minorHAnsi" w:cstheme="minorHAnsi"/>
              </w:rPr>
              <w:t xml:space="preserve"> 1+/- </w:t>
            </w:r>
            <w:r w:rsidR="00FC3C1B" w:rsidRPr="001B485A">
              <w:rPr>
                <w:rFonts w:asciiTheme="minorHAnsi" w:hAnsiTheme="minorHAnsi" w:cstheme="minorHAnsi"/>
              </w:rPr>
              <w:t>0,5</w:t>
            </w:r>
          </w:p>
          <w:p w:rsidR="00FC3C1B" w:rsidRPr="001B485A" w:rsidRDefault="00FC3C1B" w:rsidP="001B485A">
            <w:pPr>
              <w:numPr>
                <w:ilvl w:val="0"/>
                <w:numId w:val="12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dozowany przez automatyczną pompę</w:t>
            </w:r>
          </w:p>
          <w:p w:rsidR="00FC3C1B" w:rsidRPr="001B485A" w:rsidRDefault="00FC3C1B" w:rsidP="001B485A">
            <w:pPr>
              <w:numPr>
                <w:ilvl w:val="0"/>
                <w:numId w:val="12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wymagana automatyczna pompa dozująca</w:t>
            </w:r>
          </w:p>
          <w:p w:rsidR="00FC3C1B" w:rsidRPr="001B485A" w:rsidRDefault="00FC3C1B" w:rsidP="001B485A">
            <w:pPr>
              <w:numPr>
                <w:ilvl w:val="0"/>
                <w:numId w:val="12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opakowanie: kanister 20-</w:t>
            </w:r>
            <w:smartTag w:uri="urn:schemas-microsoft-com:office:smarttags" w:element="metricconverter">
              <w:smartTagPr>
                <w:attr w:name="ProductID" w:val="25 kg"/>
              </w:smartTagPr>
              <w:r w:rsidRPr="001B485A">
                <w:rPr>
                  <w:rFonts w:asciiTheme="minorHAnsi" w:hAnsiTheme="minorHAnsi" w:cstheme="minorHAnsi"/>
                </w:rPr>
                <w:t>25 kg</w:t>
              </w:r>
            </w:smartTag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kg</w:t>
            </w: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ind w:left="60"/>
              <w:rPr>
                <w:rFonts w:asciiTheme="minorHAnsi" w:hAnsiTheme="minorHAnsi" w:cstheme="minorHAnsi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pStyle w:val="Stopka"/>
              <w:tabs>
                <w:tab w:val="clear" w:pos="4536"/>
                <w:tab w:val="clear" w:pos="9072"/>
              </w:tabs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</w:tr>
      <w:tr w:rsidR="00FC3C1B" w:rsidRPr="001B485A" w:rsidTr="004128F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4" w:space="0" w:color="auto"/>
            <w:insideV w:val="single" w:sz="4" w:space="0" w:color="auto"/>
          </w:tblBorders>
          <w:tblCellMar>
            <w:left w:w="71" w:type="dxa"/>
            <w:right w:w="71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371" w:type="dxa"/>
          <w:trHeight w:val="428"/>
        </w:trPr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835A7A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18BA" w:rsidRPr="004128F9" w:rsidRDefault="008818BA" w:rsidP="001B485A">
            <w:pPr>
              <w:spacing w:after="480"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Nazwa handlowa oferowanego asortymentu:</w:t>
            </w:r>
          </w:p>
          <w:p w:rsidR="00FC3C1B" w:rsidRPr="004128F9" w:rsidRDefault="008818BA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Producent:</w:t>
            </w:r>
          </w:p>
        </w:tc>
        <w:tc>
          <w:tcPr>
            <w:tcW w:w="47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numPr>
                <w:ilvl w:val="0"/>
                <w:numId w:val="13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podstawowy płynny środek pior</w:t>
            </w:r>
            <w:r w:rsidR="00835A7A" w:rsidRPr="001B485A">
              <w:rPr>
                <w:rFonts w:asciiTheme="minorHAnsi" w:hAnsiTheme="minorHAnsi" w:cstheme="minorHAnsi"/>
              </w:rPr>
              <w:t>ący, alkaliczny, bezfosforanowy,</w:t>
            </w:r>
            <w:r w:rsidRPr="001B485A">
              <w:rPr>
                <w:rFonts w:asciiTheme="minorHAnsi" w:hAnsiTheme="minorHAnsi" w:cstheme="minorHAnsi"/>
              </w:rPr>
              <w:t xml:space="preserve"> zawierający rozjaśniacze optyczne</w:t>
            </w:r>
          </w:p>
          <w:p w:rsidR="00FC3C1B" w:rsidRPr="001B485A" w:rsidRDefault="00835A7A" w:rsidP="001B485A">
            <w:pPr>
              <w:numPr>
                <w:ilvl w:val="0"/>
                <w:numId w:val="13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w postaci emulsji (płynnej</w:t>
            </w:r>
            <w:r w:rsidR="00FC3C1B" w:rsidRPr="001B485A">
              <w:rPr>
                <w:rFonts w:asciiTheme="minorHAnsi" w:hAnsiTheme="minorHAnsi" w:cstheme="minorHAnsi"/>
              </w:rPr>
              <w:t>)</w:t>
            </w:r>
          </w:p>
          <w:p w:rsidR="00FC3C1B" w:rsidRPr="001B485A" w:rsidRDefault="00FC3C1B" w:rsidP="001B485A">
            <w:pPr>
              <w:numPr>
                <w:ilvl w:val="0"/>
                <w:numId w:val="13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do prania wstępnego i zasadniczego, do wszystkich tkanin</w:t>
            </w:r>
          </w:p>
          <w:p w:rsidR="00FC3C1B" w:rsidRPr="001B485A" w:rsidRDefault="00FC3C1B" w:rsidP="001B485A">
            <w:pPr>
              <w:numPr>
                <w:ilvl w:val="0"/>
                <w:numId w:val="13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w kompozycji ze środkiem piorą</w:t>
            </w:r>
            <w:r w:rsidR="008818BA" w:rsidRPr="001B485A">
              <w:rPr>
                <w:rFonts w:asciiTheme="minorHAnsi" w:hAnsiTheme="minorHAnsi" w:cstheme="minorHAnsi"/>
              </w:rPr>
              <w:t>cym przeznaczony do chemiczno-</w:t>
            </w:r>
            <w:r w:rsidRPr="001B485A">
              <w:rPr>
                <w:rFonts w:asciiTheme="minorHAnsi" w:hAnsiTheme="minorHAnsi" w:cstheme="minorHAnsi"/>
              </w:rPr>
              <w:t>termicznej d</w:t>
            </w:r>
            <w:r w:rsidR="008818BA" w:rsidRPr="001B485A">
              <w:rPr>
                <w:rFonts w:asciiTheme="minorHAnsi" w:hAnsiTheme="minorHAnsi" w:cstheme="minorHAnsi"/>
              </w:rPr>
              <w:t xml:space="preserve">ezynfekcji bielizny, skuteczny </w:t>
            </w:r>
            <w:r w:rsidR="00835A7A" w:rsidRPr="001B485A">
              <w:rPr>
                <w:rFonts w:asciiTheme="minorHAnsi" w:hAnsiTheme="minorHAnsi" w:cstheme="minorHAnsi"/>
              </w:rPr>
              <w:t>w temp. od 60°</w:t>
            </w:r>
            <w:r w:rsidRPr="001B485A">
              <w:rPr>
                <w:rFonts w:asciiTheme="minorHAnsi" w:hAnsiTheme="minorHAnsi" w:cstheme="minorHAnsi"/>
              </w:rPr>
              <w:t xml:space="preserve">C </w:t>
            </w:r>
          </w:p>
          <w:p w:rsidR="00FC3C1B" w:rsidRPr="001B485A" w:rsidRDefault="00FC3C1B" w:rsidP="001B485A">
            <w:pPr>
              <w:numPr>
                <w:ilvl w:val="0"/>
                <w:numId w:val="13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na bazie wodorotlenku sodu</w:t>
            </w:r>
          </w:p>
          <w:p w:rsidR="00FC3C1B" w:rsidRPr="001B485A" w:rsidRDefault="00DB0F38" w:rsidP="001B485A">
            <w:pPr>
              <w:numPr>
                <w:ilvl w:val="0"/>
                <w:numId w:val="13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proofErr w:type="spellStart"/>
            <w:r w:rsidRPr="001B485A">
              <w:rPr>
                <w:rFonts w:asciiTheme="minorHAnsi" w:hAnsiTheme="minorHAnsi" w:cstheme="minorHAnsi"/>
              </w:rPr>
              <w:t>pH</w:t>
            </w:r>
            <w:proofErr w:type="spellEnd"/>
            <w:r w:rsidRPr="001B485A">
              <w:rPr>
                <w:rFonts w:asciiTheme="minorHAnsi" w:hAnsiTheme="minorHAnsi" w:cstheme="minorHAnsi"/>
              </w:rPr>
              <w:t xml:space="preserve"> 12-</w:t>
            </w:r>
            <w:r w:rsidR="00FC3C1B" w:rsidRPr="001B485A">
              <w:rPr>
                <w:rFonts w:asciiTheme="minorHAnsi" w:hAnsiTheme="minorHAnsi" w:cstheme="minorHAnsi"/>
              </w:rPr>
              <w:t>14</w:t>
            </w:r>
          </w:p>
          <w:p w:rsidR="00FC3C1B" w:rsidRPr="001B485A" w:rsidRDefault="00FC3C1B" w:rsidP="001B485A">
            <w:pPr>
              <w:numPr>
                <w:ilvl w:val="0"/>
                <w:numId w:val="13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dozowany przez automatyczne urządzenie dozujące</w:t>
            </w:r>
          </w:p>
          <w:p w:rsidR="00FC3C1B" w:rsidRPr="001B485A" w:rsidRDefault="00FC3C1B" w:rsidP="001B485A">
            <w:pPr>
              <w:numPr>
                <w:ilvl w:val="0"/>
                <w:numId w:val="13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lastRenderedPageBreak/>
              <w:t>wymagane automatyczne urządzenie dozujące</w:t>
            </w:r>
          </w:p>
          <w:p w:rsidR="00FC3C1B" w:rsidRPr="001B485A" w:rsidRDefault="00DB0F38" w:rsidP="001B485A">
            <w:pPr>
              <w:numPr>
                <w:ilvl w:val="0"/>
                <w:numId w:val="13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opakowanie: beczka 200-</w:t>
            </w:r>
            <w:r w:rsidR="00375BEF">
              <w:rPr>
                <w:rFonts w:asciiTheme="minorHAnsi" w:hAnsiTheme="minorHAnsi" w:cstheme="minorHAnsi"/>
              </w:rPr>
              <w:t>27</w:t>
            </w:r>
            <w:r w:rsidR="00FC3C1B" w:rsidRPr="001B485A">
              <w:rPr>
                <w:rFonts w:asciiTheme="minorHAnsi" w:hAnsiTheme="minorHAnsi" w:cstheme="minorHAnsi"/>
              </w:rPr>
              <w:t>0 kg</w:t>
            </w:r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lastRenderedPageBreak/>
              <w:t>kg</w:t>
            </w: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ind w:left="60"/>
              <w:rPr>
                <w:rFonts w:asciiTheme="minorHAnsi" w:hAnsiTheme="minorHAnsi" w:cstheme="minorHAnsi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pStyle w:val="Stopka"/>
              <w:tabs>
                <w:tab w:val="clear" w:pos="4536"/>
                <w:tab w:val="clear" w:pos="9072"/>
              </w:tabs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</w:tr>
      <w:tr w:rsidR="00FC3C1B" w:rsidRPr="001B485A" w:rsidTr="004128F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4" w:space="0" w:color="auto"/>
            <w:insideV w:val="single" w:sz="4" w:space="0" w:color="auto"/>
          </w:tblBorders>
          <w:tblCellMar>
            <w:left w:w="71" w:type="dxa"/>
            <w:right w:w="71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371" w:type="dxa"/>
          <w:trHeight w:val="1814"/>
        </w:trPr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835A7A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0F4" w:rsidRPr="004128F9" w:rsidRDefault="000210F4" w:rsidP="001B485A">
            <w:pPr>
              <w:spacing w:after="480"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Nazwa handlowa oferowanego asortymentu:</w:t>
            </w:r>
          </w:p>
          <w:p w:rsidR="00FC3C1B" w:rsidRPr="004128F9" w:rsidRDefault="000210F4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Producent:</w:t>
            </w:r>
          </w:p>
        </w:tc>
        <w:tc>
          <w:tcPr>
            <w:tcW w:w="47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numPr>
                <w:ilvl w:val="0"/>
                <w:numId w:val="14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płynny środek do neutralizacji alkalicznego odczynu kąpieli piorącej</w:t>
            </w:r>
          </w:p>
          <w:p w:rsidR="00FC3C1B" w:rsidRPr="001B485A" w:rsidRDefault="00FC3C1B" w:rsidP="001B485A">
            <w:pPr>
              <w:numPr>
                <w:ilvl w:val="0"/>
                <w:numId w:val="14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likwidujący  problemy z nadmiernym pienieniem się na prasie</w:t>
            </w:r>
          </w:p>
          <w:p w:rsidR="00FC3C1B" w:rsidRPr="001B485A" w:rsidRDefault="00FC3C1B" w:rsidP="001B485A">
            <w:pPr>
              <w:numPr>
                <w:ilvl w:val="0"/>
                <w:numId w:val="14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na bazie kwasu mrówkowego</w:t>
            </w:r>
          </w:p>
          <w:p w:rsidR="00FC3C1B" w:rsidRPr="001B485A" w:rsidRDefault="000210F4" w:rsidP="001B485A">
            <w:pPr>
              <w:numPr>
                <w:ilvl w:val="0"/>
                <w:numId w:val="14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proofErr w:type="spellStart"/>
            <w:r w:rsidRPr="001B485A">
              <w:rPr>
                <w:rFonts w:asciiTheme="minorHAnsi" w:hAnsiTheme="minorHAnsi" w:cstheme="minorHAnsi"/>
              </w:rPr>
              <w:t>pH</w:t>
            </w:r>
            <w:proofErr w:type="spellEnd"/>
            <w:r w:rsidRPr="001B485A">
              <w:rPr>
                <w:rFonts w:asciiTheme="minorHAnsi" w:hAnsiTheme="minorHAnsi" w:cstheme="minorHAnsi"/>
              </w:rPr>
              <w:t xml:space="preserve"> </w:t>
            </w:r>
            <w:r w:rsidR="00FC3C1B" w:rsidRPr="001B485A">
              <w:rPr>
                <w:rFonts w:asciiTheme="minorHAnsi" w:hAnsiTheme="minorHAnsi" w:cstheme="minorHAnsi"/>
              </w:rPr>
              <w:t>1,5</w:t>
            </w:r>
            <w:r w:rsidR="00A80427" w:rsidRPr="001B485A">
              <w:rPr>
                <w:rFonts w:asciiTheme="minorHAnsi" w:hAnsiTheme="minorHAnsi" w:cstheme="minorHAnsi"/>
              </w:rPr>
              <w:t xml:space="preserve"> </w:t>
            </w:r>
            <w:r w:rsidRPr="001B485A">
              <w:rPr>
                <w:rFonts w:asciiTheme="minorHAnsi" w:hAnsiTheme="minorHAnsi" w:cstheme="minorHAnsi"/>
              </w:rPr>
              <w:t xml:space="preserve">+/- </w:t>
            </w:r>
            <w:r w:rsidR="00FC3C1B" w:rsidRPr="001B485A">
              <w:rPr>
                <w:rFonts w:asciiTheme="minorHAnsi" w:hAnsiTheme="minorHAnsi" w:cstheme="minorHAnsi"/>
              </w:rPr>
              <w:t>0,5</w:t>
            </w:r>
          </w:p>
          <w:p w:rsidR="00FC3C1B" w:rsidRPr="001B485A" w:rsidRDefault="00FC3C1B" w:rsidP="001B485A">
            <w:pPr>
              <w:numPr>
                <w:ilvl w:val="0"/>
                <w:numId w:val="14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dozowany przez automatyczną pompę</w:t>
            </w:r>
          </w:p>
          <w:p w:rsidR="00FC3C1B" w:rsidRPr="001B485A" w:rsidRDefault="00FC3C1B" w:rsidP="001B485A">
            <w:pPr>
              <w:numPr>
                <w:ilvl w:val="0"/>
                <w:numId w:val="14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wymagana automatyczna pompa dozująca</w:t>
            </w:r>
          </w:p>
          <w:p w:rsidR="00FC3C1B" w:rsidRPr="001B485A" w:rsidRDefault="00FC3C1B" w:rsidP="001B485A">
            <w:pPr>
              <w:numPr>
                <w:ilvl w:val="0"/>
                <w:numId w:val="14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opakowanie: kanister 20-</w:t>
            </w:r>
            <w:smartTag w:uri="urn:schemas-microsoft-com:office:smarttags" w:element="metricconverter">
              <w:smartTagPr>
                <w:attr w:name="ProductID" w:val="25 kg"/>
              </w:smartTagPr>
              <w:r w:rsidRPr="001B485A">
                <w:rPr>
                  <w:rFonts w:asciiTheme="minorHAnsi" w:hAnsiTheme="minorHAnsi" w:cstheme="minorHAnsi"/>
                </w:rPr>
                <w:t>25 kg</w:t>
              </w:r>
            </w:smartTag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kg</w:t>
            </w: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ind w:left="60"/>
              <w:rPr>
                <w:rFonts w:asciiTheme="minorHAnsi" w:hAnsiTheme="minorHAnsi" w:cstheme="minorHAnsi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pStyle w:val="Stopka"/>
              <w:tabs>
                <w:tab w:val="clear" w:pos="4536"/>
                <w:tab w:val="clear" w:pos="9072"/>
              </w:tabs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</w:tr>
      <w:tr w:rsidR="00FC3C1B" w:rsidRPr="001B485A" w:rsidTr="004128F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4" w:space="0" w:color="auto"/>
            <w:insideV w:val="single" w:sz="4" w:space="0" w:color="auto"/>
          </w:tblBorders>
          <w:tblCellMar>
            <w:left w:w="71" w:type="dxa"/>
            <w:right w:w="71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371" w:type="dxa"/>
          <w:trHeight w:val="1814"/>
        </w:trPr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835A7A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0F4" w:rsidRPr="004128F9" w:rsidRDefault="000210F4" w:rsidP="001B485A">
            <w:pPr>
              <w:spacing w:after="480"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Nazwa handlowa oferowanego asortymentu:</w:t>
            </w:r>
          </w:p>
          <w:p w:rsidR="0029448A" w:rsidRPr="004128F9" w:rsidRDefault="000210F4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Producent:</w:t>
            </w:r>
          </w:p>
        </w:tc>
        <w:tc>
          <w:tcPr>
            <w:tcW w:w="47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6EE2" w:rsidRPr="001B485A" w:rsidRDefault="00666EE2" w:rsidP="001B485A">
            <w:pPr>
              <w:numPr>
                <w:ilvl w:val="0"/>
                <w:numId w:val="15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 xml:space="preserve">profesjonalny uniwersalny odplamiacz, </w:t>
            </w:r>
            <w:r w:rsidR="00FC3C1B" w:rsidRPr="001B485A">
              <w:rPr>
                <w:rFonts w:asciiTheme="minorHAnsi" w:hAnsiTheme="minorHAnsi" w:cstheme="minorHAnsi"/>
              </w:rPr>
              <w:t xml:space="preserve">z zawartością enzymów </w:t>
            </w:r>
          </w:p>
          <w:p w:rsidR="00FC3C1B" w:rsidRPr="001B485A" w:rsidRDefault="00FC3C1B" w:rsidP="001B485A">
            <w:pPr>
              <w:spacing w:line="276" w:lineRule="auto"/>
              <w:ind w:left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do zabrudzeń typu: tłuszcz, olej, pasta do</w:t>
            </w:r>
            <w:r w:rsidR="00666EE2" w:rsidRPr="001B485A">
              <w:rPr>
                <w:rFonts w:asciiTheme="minorHAnsi" w:hAnsiTheme="minorHAnsi" w:cstheme="minorHAnsi"/>
              </w:rPr>
              <w:t xml:space="preserve"> butów, czekolada, smar, wosk, </w:t>
            </w:r>
            <w:r w:rsidR="00A80427" w:rsidRPr="001B485A">
              <w:rPr>
                <w:rFonts w:asciiTheme="minorHAnsi" w:hAnsiTheme="minorHAnsi" w:cstheme="minorHAnsi"/>
              </w:rPr>
              <w:t>klej, krew</w:t>
            </w:r>
          </w:p>
          <w:p w:rsidR="00FC3C1B" w:rsidRPr="001B485A" w:rsidRDefault="00FC3C1B" w:rsidP="001B485A">
            <w:pPr>
              <w:numPr>
                <w:ilvl w:val="0"/>
                <w:numId w:val="15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gotowy do użycia</w:t>
            </w:r>
          </w:p>
          <w:p w:rsidR="00FC3C1B" w:rsidRPr="001B485A" w:rsidRDefault="00FC3C1B" w:rsidP="001B485A">
            <w:pPr>
              <w:numPr>
                <w:ilvl w:val="0"/>
                <w:numId w:val="15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na bazie węglowodorów alifatycznych</w:t>
            </w:r>
          </w:p>
          <w:p w:rsidR="00FC3C1B" w:rsidRPr="001B485A" w:rsidRDefault="00FC3C1B" w:rsidP="001B485A">
            <w:pPr>
              <w:numPr>
                <w:ilvl w:val="0"/>
                <w:numId w:val="15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proofErr w:type="spellStart"/>
            <w:r w:rsidRPr="001B485A">
              <w:rPr>
                <w:rFonts w:asciiTheme="minorHAnsi" w:hAnsiTheme="minorHAnsi" w:cstheme="minorHAnsi"/>
              </w:rPr>
              <w:t>pH</w:t>
            </w:r>
            <w:proofErr w:type="spellEnd"/>
            <w:r w:rsidRPr="001B485A">
              <w:rPr>
                <w:rFonts w:asciiTheme="minorHAnsi" w:hAnsiTheme="minorHAnsi" w:cstheme="minorHAnsi"/>
              </w:rPr>
              <w:t xml:space="preserve"> 7-8 </w:t>
            </w:r>
          </w:p>
          <w:p w:rsidR="00FC3C1B" w:rsidRPr="001B485A" w:rsidRDefault="00FC3C1B" w:rsidP="001B485A">
            <w:pPr>
              <w:numPr>
                <w:ilvl w:val="0"/>
                <w:numId w:val="15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 xml:space="preserve">opakowanie: butelka </w:t>
            </w:r>
            <w:smartTag w:uri="urn:schemas-microsoft-com:office:smarttags" w:element="metricconverter">
              <w:smartTagPr>
                <w:attr w:name="ProductID" w:val="0,5 l"/>
              </w:smartTagPr>
              <w:r w:rsidRPr="001B485A">
                <w:rPr>
                  <w:rFonts w:asciiTheme="minorHAnsi" w:hAnsiTheme="minorHAnsi" w:cstheme="minorHAnsi"/>
                </w:rPr>
                <w:t>0,5 l</w:t>
              </w:r>
            </w:smartTag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ind w:left="60"/>
              <w:rPr>
                <w:rFonts w:asciiTheme="minorHAnsi" w:hAnsiTheme="minorHAnsi" w:cstheme="minorHAnsi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pStyle w:val="Stopka"/>
              <w:tabs>
                <w:tab w:val="clear" w:pos="4536"/>
                <w:tab w:val="clear" w:pos="9072"/>
              </w:tabs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</w:tr>
      <w:tr w:rsidR="00FC3C1B" w:rsidRPr="001B485A" w:rsidTr="004128F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4" w:space="0" w:color="auto"/>
            <w:insideV w:val="single" w:sz="4" w:space="0" w:color="auto"/>
          </w:tblBorders>
          <w:tblCellMar>
            <w:left w:w="71" w:type="dxa"/>
            <w:right w:w="71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371" w:type="dxa"/>
          <w:trHeight w:val="1531"/>
        </w:trPr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835A7A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3D27" w:rsidRPr="004128F9" w:rsidRDefault="00573D27" w:rsidP="001B485A">
            <w:pPr>
              <w:spacing w:after="480"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Nazwa handlowa oferowanego asortymentu:</w:t>
            </w:r>
          </w:p>
          <w:p w:rsidR="0029448A" w:rsidRPr="004128F9" w:rsidRDefault="00573D27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Producent:</w:t>
            </w:r>
          </w:p>
        </w:tc>
        <w:tc>
          <w:tcPr>
            <w:tcW w:w="47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numPr>
                <w:ilvl w:val="0"/>
                <w:numId w:val="16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profesjonalny odplamiacz do zabrudzeń typu: tusz/długopis, atrament</w:t>
            </w:r>
          </w:p>
          <w:p w:rsidR="00FC3C1B" w:rsidRPr="001B485A" w:rsidRDefault="00FC3C1B" w:rsidP="001B485A">
            <w:pPr>
              <w:numPr>
                <w:ilvl w:val="0"/>
                <w:numId w:val="16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gotowy do użycia</w:t>
            </w:r>
          </w:p>
          <w:p w:rsidR="00FC3C1B" w:rsidRPr="001B485A" w:rsidRDefault="00FC3C1B" w:rsidP="001B485A">
            <w:pPr>
              <w:numPr>
                <w:ilvl w:val="0"/>
                <w:numId w:val="16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proofErr w:type="spellStart"/>
            <w:r w:rsidRPr="001B485A">
              <w:rPr>
                <w:rFonts w:asciiTheme="minorHAnsi" w:hAnsiTheme="minorHAnsi" w:cstheme="minorHAnsi"/>
              </w:rPr>
              <w:t>pH</w:t>
            </w:r>
            <w:proofErr w:type="spellEnd"/>
            <w:r w:rsidRPr="001B485A">
              <w:rPr>
                <w:rFonts w:asciiTheme="minorHAnsi" w:hAnsiTheme="minorHAnsi" w:cstheme="minorHAnsi"/>
              </w:rPr>
              <w:t xml:space="preserve"> 4,4</w:t>
            </w:r>
          </w:p>
          <w:p w:rsidR="00FC3C1B" w:rsidRPr="001B485A" w:rsidRDefault="00FC3C1B" w:rsidP="001B485A">
            <w:pPr>
              <w:numPr>
                <w:ilvl w:val="0"/>
                <w:numId w:val="16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na bazie rozpuszczalników i etanolu</w:t>
            </w:r>
          </w:p>
          <w:p w:rsidR="00FC3C1B" w:rsidRPr="001B485A" w:rsidRDefault="00FC3C1B" w:rsidP="001B485A">
            <w:pPr>
              <w:numPr>
                <w:ilvl w:val="0"/>
                <w:numId w:val="16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 xml:space="preserve">opakowanie: butelka </w:t>
            </w:r>
            <w:smartTag w:uri="urn:schemas-microsoft-com:office:smarttags" w:element="metricconverter">
              <w:smartTagPr>
                <w:attr w:name="ProductID" w:val="0,5 l"/>
              </w:smartTagPr>
              <w:r w:rsidRPr="001B485A">
                <w:rPr>
                  <w:rFonts w:asciiTheme="minorHAnsi" w:hAnsiTheme="minorHAnsi" w:cstheme="minorHAnsi"/>
                </w:rPr>
                <w:t>0,5 l</w:t>
              </w:r>
            </w:smartTag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ind w:left="60"/>
              <w:rPr>
                <w:rFonts w:asciiTheme="minorHAnsi" w:hAnsiTheme="minorHAnsi" w:cstheme="minorHAnsi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pStyle w:val="Stopka"/>
              <w:tabs>
                <w:tab w:val="clear" w:pos="4536"/>
                <w:tab w:val="clear" w:pos="9072"/>
              </w:tabs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</w:tr>
      <w:tr w:rsidR="00FC3C1B" w:rsidRPr="001B485A" w:rsidTr="004128F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4" w:space="0" w:color="auto"/>
            <w:insideV w:val="single" w:sz="4" w:space="0" w:color="auto"/>
          </w:tblBorders>
          <w:tblCellMar>
            <w:left w:w="71" w:type="dxa"/>
            <w:right w:w="71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371" w:type="dxa"/>
          <w:trHeight w:val="680"/>
        </w:trPr>
        <w:tc>
          <w:tcPr>
            <w:tcW w:w="106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  <w:b/>
                <w:spacing w:val="20"/>
              </w:rPr>
            </w:pPr>
            <w:r w:rsidRPr="001B485A">
              <w:rPr>
                <w:rFonts w:asciiTheme="minorHAnsi" w:hAnsiTheme="minorHAnsi" w:cstheme="minorHAnsi"/>
                <w:b/>
                <w:spacing w:val="20"/>
              </w:rPr>
              <w:t>RAZEM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pStyle w:val="Stopka"/>
              <w:tabs>
                <w:tab w:val="clear" w:pos="4536"/>
                <w:tab w:val="clear" w:pos="9072"/>
              </w:tabs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</w:tr>
    </w:tbl>
    <w:p w:rsidR="007725DF" w:rsidRDefault="007725DF" w:rsidP="001B485A">
      <w:pPr>
        <w:spacing w:line="276" w:lineRule="auto"/>
        <w:rPr>
          <w:rFonts w:asciiTheme="minorHAnsi" w:hAnsiTheme="minorHAnsi" w:cstheme="minorHAnsi"/>
        </w:rPr>
      </w:pPr>
    </w:p>
    <w:p w:rsidR="00AE0B08" w:rsidRPr="001B485A" w:rsidRDefault="00AE0B08" w:rsidP="001B485A">
      <w:pPr>
        <w:spacing w:line="276" w:lineRule="auto"/>
        <w:rPr>
          <w:rFonts w:asciiTheme="minorHAnsi" w:hAnsiTheme="minorHAnsi" w:cstheme="minorHAnsi"/>
        </w:rPr>
      </w:pPr>
    </w:p>
    <w:tbl>
      <w:tblPr>
        <w:tblW w:w="145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4557"/>
      </w:tblGrid>
      <w:tr w:rsidR="00FC3C1B" w:rsidRPr="001B485A" w:rsidTr="001B485A">
        <w:trPr>
          <w:trHeight w:val="284"/>
          <w:jc w:val="center"/>
        </w:trPr>
        <w:tc>
          <w:tcPr>
            <w:tcW w:w="15876" w:type="dxa"/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spacing w:line="276" w:lineRule="auto"/>
              <w:rPr>
                <w:rFonts w:asciiTheme="minorHAnsi" w:hAnsiTheme="minorHAnsi" w:cstheme="minorHAnsi"/>
                <w:bCs/>
                <w:color w:val="FFFFFF"/>
              </w:rPr>
            </w:pPr>
            <w:r w:rsidRPr="004128F9">
              <w:rPr>
                <w:rFonts w:asciiTheme="minorHAnsi" w:hAnsiTheme="minorHAnsi" w:cstheme="minorHAnsi"/>
                <w:bCs/>
              </w:rPr>
              <w:t>CZĘŚĆ II</w:t>
            </w:r>
          </w:p>
        </w:tc>
      </w:tr>
    </w:tbl>
    <w:p w:rsidR="00FC3C1B" w:rsidRPr="001B485A" w:rsidRDefault="00FC3C1B" w:rsidP="001B485A">
      <w:pPr>
        <w:numPr>
          <w:ilvl w:val="0"/>
          <w:numId w:val="21"/>
        </w:numPr>
        <w:tabs>
          <w:tab w:val="left" w:pos="284"/>
        </w:tabs>
        <w:spacing w:before="120" w:after="120" w:line="276" w:lineRule="auto"/>
        <w:ind w:left="227" w:hanging="227"/>
        <w:rPr>
          <w:rFonts w:asciiTheme="minorHAnsi" w:hAnsiTheme="minorHAnsi" w:cstheme="minorHAnsi"/>
        </w:rPr>
      </w:pPr>
      <w:r w:rsidRPr="001B485A">
        <w:rPr>
          <w:rFonts w:asciiTheme="minorHAnsi" w:hAnsiTheme="minorHAnsi" w:cstheme="minorHAnsi"/>
        </w:rPr>
        <w:t>Grupę kolumn: 4, 5, 6 należy powtórzyć niezbędną ilość razy dla każdego środka użytego w danej technologii. Następnie dane dotyczące każdego zaoferowanego środ</w:t>
      </w:r>
      <w:r w:rsidR="007725DF" w:rsidRPr="001B485A">
        <w:rPr>
          <w:rFonts w:asciiTheme="minorHAnsi" w:hAnsiTheme="minorHAnsi" w:cstheme="minorHAnsi"/>
        </w:rPr>
        <w:t>ka należy przenieść do tabeli i </w:t>
      </w:r>
      <w:r w:rsidRPr="001B485A">
        <w:rPr>
          <w:rFonts w:asciiTheme="minorHAnsi" w:hAnsiTheme="minorHAnsi" w:cstheme="minorHAnsi"/>
        </w:rPr>
        <w:t>wypełnić każdy wiersz dla danego środka piorącego i dezynfekującego.</w:t>
      </w:r>
    </w:p>
    <w:p w:rsidR="00FC3C1B" w:rsidRPr="001B485A" w:rsidRDefault="00FC3C1B" w:rsidP="001B485A">
      <w:pPr>
        <w:numPr>
          <w:ilvl w:val="0"/>
          <w:numId w:val="21"/>
        </w:numPr>
        <w:tabs>
          <w:tab w:val="left" w:pos="284"/>
        </w:tabs>
        <w:spacing w:after="120" w:line="276" w:lineRule="auto"/>
        <w:ind w:left="227" w:hanging="227"/>
        <w:rPr>
          <w:rFonts w:asciiTheme="minorHAnsi" w:hAnsiTheme="minorHAnsi" w:cstheme="minorHAnsi"/>
        </w:rPr>
      </w:pPr>
      <w:r w:rsidRPr="001B485A">
        <w:rPr>
          <w:rFonts w:asciiTheme="minorHAnsi" w:hAnsiTheme="minorHAnsi" w:cstheme="minorHAnsi"/>
        </w:rPr>
        <w:t>Zawartość preparatu w kąpieli piorącej należy obliczyć biorąc pod uwagę pełny zakres chemiczno-termicznej dezynfekcji bieliz</w:t>
      </w:r>
      <w:r w:rsidR="007725DF" w:rsidRPr="001B485A">
        <w:rPr>
          <w:rFonts w:asciiTheme="minorHAnsi" w:hAnsiTheme="minorHAnsi" w:cstheme="minorHAnsi"/>
        </w:rPr>
        <w:t xml:space="preserve">ny szpitalnej z uwzględnieniem znacznego zanieczyszczenia </w:t>
      </w:r>
      <w:r w:rsidRPr="001B485A">
        <w:rPr>
          <w:rFonts w:asciiTheme="minorHAnsi" w:hAnsiTheme="minorHAnsi" w:cstheme="minorHAnsi"/>
        </w:rPr>
        <w:t>krwią bielizny w oparciu o opinie dezynfekcyjne.</w:t>
      </w:r>
    </w:p>
    <w:p w:rsidR="00FC3C1B" w:rsidRPr="001B485A" w:rsidRDefault="00FC3C1B" w:rsidP="001B485A">
      <w:pPr>
        <w:numPr>
          <w:ilvl w:val="0"/>
          <w:numId w:val="21"/>
        </w:numPr>
        <w:tabs>
          <w:tab w:val="left" w:pos="284"/>
        </w:tabs>
        <w:spacing w:after="120" w:line="276" w:lineRule="auto"/>
        <w:ind w:left="227" w:hanging="227"/>
        <w:rPr>
          <w:rFonts w:asciiTheme="minorHAnsi" w:hAnsiTheme="minorHAnsi" w:cstheme="minorHAnsi"/>
        </w:rPr>
      </w:pPr>
      <w:r w:rsidRPr="001B485A">
        <w:rPr>
          <w:rFonts w:asciiTheme="minorHAnsi" w:hAnsiTheme="minorHAnsi" w:cstheme="minorHAnsi"/>
        </w:rPr>
        <w:t>Zawartość preparatu w kąpieli piorącej należy obliczyć biorąc pod uwagę stopień twardości wody mieszczący się w przedziale 18-20</w:t>
      </w:r>
      <w:r w:rsidR="001D7C92" w:rsidRPr="001B485A">
        <w:rPr>
          <w:rFonts w:asciiTheme="minorHAnsi" w:hAnsiTheme="minorHAnsi" w:cstheme="minorHAnsi"/>
        </w:rPr>
        <w:t>°dH.</w:t>
      </w:r>
    </w:p>
    <w:p w:rsidR="00FC3C1B" w:rsidRPr="001B485A" w:rsidRDefault="00FC3C1B" w:rsidP="001B485A">
      <w:pPr>
        <w:numPr>
          <w:ilvl w:val="0"/>
          <w:numId w:val="21"/>
        </w:numPr>
        <w:tabs>
          <w:tab w:val="left" w:pos="284"/>
        </w:tabs>
        <w:spacing w:line="276" w:lineRule="auto"/>
        <w:ind w:left="227" w:hanging="227"/>
        <w:rPr>
          <w:rFonts w:asciiTheme="minorHAnsi" w:hAnsiTheme="minorHAnsi" w:cstheme="minorHAnsi"/>
        </w:rPr>
      </w:pPr>
      <w:r w:rsidRPr="001B485A">
        <w:rPr>
          <w:rFonts w:asciiTheme="minorHAnsi" w:hAnsiTheme="minorHAnsi" w:cstheme="minorHAnsi"/>
        </w:rPr>
        <w:t>Dodatkowy opis w przedmiocie zamówienia dotyczący stopnia zabrudzenia poszczególnych rodzajów bielizny</w:t>
      </w:r>
      <w:r w:rsidR="007725DF" w:rsidRPr="001B485A">
        <w:rPr>
          <w:rFonts w:asciiTheme="minorHAnsi" w:hAnsiTheme="minorHAnsi" w:cstheme="minorHAnsi"/>
        </w:rPr>
        <w:t>.</w:t>
      </w:r>
    </w:p>
    <w:p w:rsidR="00FC3C1B" w:rsidRPr="001B485A" w:rsidRDefault="00FC3C1B" w:rsidP="001B485A">
      <w:pPr>
        <w:pStyle w:val="Akapitzlist"/>
        <w:numPr>
          <w:ilvl w:val="0"/>
          <w:numId w:val="26"/>
        </w:numPr>
        <w:tabs>
          <w:tab w:val="left" w:pos="284"/>
        </w:tabs>
        <w:spacing w:line="276" w:lineRule="auto"/>
        <w:ind w:left="454" w:hanging="227"/>
        <w:rPr>
          <w:rFonts w:asciiTheme="minorHAnsi" w:hAnsiTheme="minorHAnsi" w:cstheme="minorHAnsi"/>
        </w:rPr>
      </w:pPr>
      <w:proofErr w:type="spellStart"/>
      <w:r w:rsidRPr="001B485A">
        <w:rPr>
          <w:rFonts w:asciiTheme="minorHAnsi" w:hAnsiTheme="minorHAnsi" w:cstheme="minorHAnsi"/>
        </w:rPr>
        <w:t>Ogólnoszpitalna</w:t>
      </w:r>
      <w:proofErr w:type="spellEnd"/>
      <w:r w:rsidRPr="001B485A">
        <w:rPr>
          <w:rFonts w:asciiTheme="minorHAnsi" w:hAnsiTheme="minorHAnsi" w:cstheme="minorHAnsi"/>
        </w:rPr>
        <w:t xml:space="preserve"> 60</w:t>
      </w:r>
      <w:r w:rsidR="00C70512" w:rsidRPr="001B485A">
        <w:rPr>
          <w:rFonts w:asciiTheme="minorHAnsi" w:hAnsiTheme="minorHAnsi" w:cstheme="minorHAnsi"/>
        </w:rPr>
        <w:t>°</w:t>
      </w:r>
      <w:r w:rsidR="00186F5F" w:rsidRPr="001B485A">
        <w:rPr>
          <w:rFonts w:asciiTheme="minorHAnsi" w:hAnsiTheme="minorHAnsi" w:cstheme="minorHAnsi"/>
        </w:rPr>
        <w:t>C</w:t>
      </w:r>
      <w:r w:rsidR="00186F5F" w:rsidRPr="001B485A">
        <w:rPr>
          <w:rFonts w:asciiTheme="minorHAnsi" w:hAnsiTheme="minorHAnsi" w:cstheme="minorHAnsi"/>
        </w:rPr>
        <w:tab/>
        <w:t xml:space="preserve">- </w:t>
      </w:r>
      <w:r w:rsidRPr="001B485A">
        <w:rPr>
          <w:rFonts w:asciiTheme="minorHAnsi" w:hAnsiTheme="minorHAnsi" w:cstheme="minorHAnsi"/>
          <w:b/>
        </w:rPr>
        <w:t>stopień zabrudzenia mocny</w:t>
      </w:r>
      <w:r w:rsidRPr="001B485A">
        <w:rPr>
          <w:rFonts w:asciiTheme="minorHAnsi" w:hAnsiTheme="minorHAnsi" w:cstheme="minorHAnsi"/>
        </w:rPr>
        <w:t xml:space="preserve"> </w:t>
      </w:r>
      <w:r w:rsidR="00186F5F" w:rsidRPr="001B485A">
        <w:rPr>
          <w:rFonts w:asciiTheme="minorHAnsi" w:hAnsiTheme="minorHAnsi" w:cstheme="minorHAnsi"/>
        </w:rPr>
        <w:t>-</w:t>
      </w:r>
      <w:r w:rsidRPr="001B485A">
        <w:rPr>
          <w:rFonts w:asciiTheme="minorHAnsi" w:hAnsiTheme="minorHAnsi" w:cstheme="minorHAnsi"/>
        </w:rPr>
        <w:t xml:space="preserve"> użyć pozycji z SAC 1,</w:t>
      </w:r>
      <w:r w:rsidR="00186F5F" w:rsidRPr="001B485A">
        <w:rPr>
          <w:rFonts w:asciiTheme="minorHAnsi" w:hAnsiTheme="minorHAnsi" w:cstheme="minorHAnsi"/>
        </w:rPr>
        <w:t xml:space="preserve"> </w:t>
      </w:r>
      <w:r w:rsidRPr="001B485A">
        <w:rPr>
          <w:rFonts w:asciiTheme="minorHAnsi" w:hAnsiTheme="minorHAnsi" w:cstheme="minorHAnsi"/>
        </w:rPr>
        <w:t>2,</w:t>
      </w:r>
      <w:r w:rsidR="00186F5F" w:rsidRPr="001B485A">
        <w:rPr>
          <w:rFonts w:asciiTheme="minorHAnsi" w:hAnsiTheme="minorHAnsi" w:cstheme="minorHAnsi"/>
        </w:rPr>
        <w:t xml:space="preserve"> </w:t>
      </w:r>
      <w:r w:rsidRPr="001B485A">
        <w:rPr>
          <w:rFonts w:asciiTheme="minorHAnsi" w:hAnsiTheme="minorHAnsi" w:cstheme="minorHAnsi"/>
        </w:rPr>
        <w:t>3,</w:t>
      </w:r>
      <w:r w:rsidR="00186F5F" w:rsidRPr="001B485A">
        <w:rPr>
          <w:rFonts w:asciiTheme="minorHAnsi" w:hAnsiTheme="minorHAnsi" w:cstheme="minorHAnsi"/>
        </w:rPr>
        <w:t xml:space="preserve"> </w:t>
      </w:r>
      <w:r w:rsidRPr="001B485A">
        <w:rPr>
          <w:rFonts w:asciiTheme="minorHAnsi" w:hAnsiTheme="minorHAnsi" w:cstheme="minorHAnsi"/>
        </w:rPr>
        <w:t>5,</w:t>
      </w:r>
      <w:r w:rsidR="00186F5F" w:rsidRPr="001B485A">
        <w:rPr>
          <w:rFonts w:asciiTheme="minorHAnsi" w:hAnsiTheme="minorHAnsi" w:cstheme="minorHAnsi"/>
        </w:rPr>
        <w:t xml:space="preserve"> 6</w:t>
      </w:r>
    </w:p>
    <w:p w:rsidR="00FC3C1B" w:rsidRPr="001B485A" w:rsidRDefault="00FC3C1B" w:rsidP="001B485A">
      <w:pPr>
        <w:pStyle w:val="Akapitzlist"/>
        <w:numPr>
          <w:ilvl w:val="0"/>
          <w:numId w:val="26"/>
        </w:numPr>
        <w:tabs>
          <w:tab w:val="left" w:pos="284"/>
        </w:tabs>
        <w:spacing w:line="276" w:lineRule="auto"/>
        <w:ind w:left="454" w:hanging="227"/>
        <w:rPr>
          <w:rFonts w:asciiTheme="minorHAnsi" w:hAnsiTheme="minorHAnsi" w:cstheme="minorHAnsi"/>
        </w:rPr>
      </w:pPr>
      <w:r w:rsidRPr="001B485A">
        <w:rPr>
          <w:rFonts w:asciiTheme="minorHAnsi" w:hAnsiTheme="minorHAnsi" w:cstheme="minorHAnsi"/>
        </w:rPr>
        <w:t>Fartuchy 60</w:t>
      </w:r>
      <w:r w:rsidR="00186F5F" w:rsidRPr="001B485A">
        <w:rPr>
          <w:rFonts w:asciiTheme="minorHAnsi" w:hAnsiTheme="minorHAnsi" w:cstheme="minorHAnsi"/>
        </w:rPr>
        <w:t>°C</w:t>
      </w:r>
      <w:r w:rsidR="00186F5F" w:rsidRPr="001B485A">
        <w:rPr>
          <w:rFonts w:asciiTheme="minorHAnsi" w:hAnsiTheme="minorHAnsi" w:cstheme="minorHAnsi"/>
        </w:rPr>
        <w:tab/>
      </w:r>
      <w:r w:rsidRPr="001B485A">
        <w:rPr>
          <w:rFonts w:asciiTheme="minorHAnsi" w:hAnsiTheme="minorHAnsi" w:cstheme="minorHAnsi"/>
          <w:b/>
        </w:rPr>
        <w:t>- stopień zabrudzenia bardzo brudny</w:t>
      </w:r>
      <w:r w:rsidRPr="001B485A">
        <w:rPr>
          <w:rFonts w:asciiTheme="minorHAnsi" w:hAnsiTheme="minorHAnsi" w:cstheme="minorHAnsi"/>
        </w:rPr>
        <w:t xml:space="preserve"> </w:t>
      </w:r>
      <w:r w:rsidR="00186F5F" w:rsidRPr="001B485A">
        <w:rPr>
          <w:rFonts w:asciiTheme="minorHAnsi" w:hAnsiTheme="minorHAnsi" w:cstheme="minorHAnsi"/>
        </w:rPr>
        <w:t>-</w:t>
      </w:r>
      <w:r w:rsidRPr="001B485A">
        <w:rPr>
          <w:rFonts w:asciiTheme="minorHAnsi" w:hAnsiTheme="minorHAnsi" w:cstheme="minorHAnsi"/>
        </w:rPr>
        <w:t xml:space="preserve"> użyć pozycji z SAC 1,</w:t>
      </w:r>
      <w:r w:rsidR="00186F5F" w:rsidRPr="001B485A">
        <w:rPr>
          <w:rFonts w:asciiTheme="minorHAnsi" w:hAnsiTheme="minorHAnsi" w:cstheme="minorHAnsi"/>
        </w:rPr>
        <w:t xml:space="preserve"> </w:t>
      </w:r>
      <w:r w:rsidRPr="001B485A">
        <w:rPr>
          <w:rFonts w:asciiTheme="minorHAnsi" w:hAnsiTheme="minorHAnsi" w:cstheme="minorHAnsi"/>
        </w:rPr>
        <w:t>2,</w:t>
      </w:r>
      <w:r w:rsidR="00186F5F" w:rsidRPr="001B485A">
        <w:rPr>
          <w:rFonts w:asciiTheme="minorHAnsi" w:hAnsiTheme="minorHAnsi" w:cstheme="minorHAnsi"/>
        </w:rPr>
        <w:t xml:space="preserve"> </w:t>
      </w:r>
      <w:r w:rsidRPr="001B485A">
        <w:rPr>
          <w:rFonts w:asciiTheme="minorHAnsi" w:hAnsiTheme="minorHAnsi" w:cstheme="minorHAnsi"/>
        </w:rPr>
        <w:t>3,</w:t>
      </w:r>
      <w:r w:rsidR="00186F5F" w:rsidRPr="001B485A">
        <w:rPr>
          <w:rFonts w:asciiTheme="minorHAnsi" w:hAnsiTheme="minorHAnsi" w:cstheme="minorHAnsi"/>
        </w:rPr>
        <w:t xml:space="preserve"> </w:t>
      </w:r>
      <w:r w:rsidRPr="001B485A">
        <w:rPr>
          <w:rFonts w:asciiTheme="minorHAnsi" w:hAnsiTheme="minorHAnsi" w:cstheme="minorHAnsi"/>
        </w:rPr>
        <w:t>5,</w:t>
      </w:r>
      <w:r w:rsidR="00186F5F" w:rsidRPr="001B485A">
        <w:rPr>
          <w:rFonts w:asciiTheme="minorHAnsi" w:hAnsiTheme="minorHAnsi" w:cstheme="minorHAnsi"/>
        </w:rPr>
        <w:t xml:space="preserve"> 6</w:t>
      </w:r>
    </w:p>
    <w:p w:rsidR="00FC3C1B" w:rsidRPr="001B485A" w:rsidRDefault="00FC3C1B" w:rsidP="001B485A">
      <w:pPr>
        <w:pStyle w:val="Akapitzlist"/>
        <w:numPr>
          <w:ilvl w:val="0"/>
          <w:numId w:val="26"/>
        </w:numPr>
        <w:tabs>
          <w:tab w:val="left" w:pos="284"/>
        </w:tabs>
        <w:spacing w:line="276" w:lineRule="auto"/>
        <w:ind w:left="454" w:hanging="227"/>
        <w:rPr>
          <w:rFonts w:asciiTheme="minorHAnsi" w:hAnsiTheme="minorHAnsi" w:cstheme="minorHAnsi"/>
        </w:rPr>
      </w:pPr>
      <w:proofErr w:type="spellStart"/>
      <w:r w:rsidRPr="001B485A">
        <w:rPr>
          <w:rFonts w:asciiTheme="minorHAnsi" w:hAnsiTheme="minorHAnsi" w:cstheme="minorHAnsi"/>
        </w:rPr>
        <w:t>Mopy</w:t>
      </w:r>
      <w:proofErr w:type="spellEnd"/>
      <w:r w:rsidRPr="001B485A">
        <w:rPr>
          <w:rFonts w:asciiTheme="minorHAnsi" w:hAnsiTheme="minorHAnsi" w:cstheme="minorHAnsi"/>
        </w:rPr>
        <w:t xml:space="preserve"> 60</w:t>
      </w:r>
      <w:r w:rsidR="00186F5F" w:rsidRPr="001B485A">
        <w:rPr>
          <w:rFonts w:asciiTheme="minorHAnsi" w:hAnsiTheme="minorHAnsi" w:cstheme="minorHAnsi"/>
        </w:rPr>
        <w:t>°C</w:t>
      </w:r>
      <w:r w:rsidR="00186F5F" w:rsidRPr="001B485A">
        <w:rPr>
          <w:rFonts w:asciiTheme="minorHAnsi" w:hAnsiTheme="minorHAnsi" w:cstheme="minorHAnsi"/>
        </w:rPr>
        <w:tab/>
      </w:r>
      <w:r w:rsidR="00186F5F" w:rsidRPr="001B485A">
        <w:rPr>
          <w:rFonts w:asciiTheme="minorHAnsi" w:hAnsiTheme="minorHAnsi" w:cstheme="minorHAnsi"/>
        </w:rPr>
        <w:tab/>
      </w:r>
      <w:r w:rsidRPr="001B485A">
        <w:rPr>
          <w:rFonts w:asciiTheme="minorHAnsi" w:hAnsiTheme="minorHAnsi" w:cstheme="minorHAnsi"/>
        </w:rPr>
        <w:t xml:space="preserve">- </w:t>
      </w:r>
      <w:r w:rsidRPr="001B485A">
        <w:rPr>
          <w:rFonts w:asciiTheme="minorHAnsi" w:hAnsiTheme="minorHAnsi" w:cstheme="minorHAnsi"/>
          <w:b/>
        </w:rPr>
        <w:t>stopień zabrudzenia mocny</w:t>
      </w:r>
      <w:r w:rsidRPr="001B485A">
        <w:rPr>
          <w:rFonts w:asciiTheme="minorHAnsi" w:hAnsiTheme="minorHAnsi" w:cstheme="minorHAnsi"/>
        </w:rPr>
        <w:t xml:space="preserve"> </w:t>
      </w:r>
      <w:r w:rsidR="00186F5F" w:rsidRPr="001B485A">
        <w:rPr>
          <w:rFonts w:asciiTheme="minorHAnsi" w:hAnsiTheme="minorHAnsi" w:cstheme="minorHAnsi"/>
        </w:rPr>
        <w:t>-</w:t>
      </w:r>
      <w:r w:rsidRPr="001B485A">
        <w:rPr>
          <w:rFonts w:asciiTheme="minorHAnsi" w:hAnsiTheme="minorHAnsi" w:cstheme="minorHAnsi"/>
        </w:rPr>
        <w:t xml:space="preserve"> użyć poz. z SAC 2,</w:t>
      </w:r>
      <w:r w:rsidR="00186F5F" w:rsidRPr="001B485A">
        <w:rPr>
          <w:rFonts w:asciiTheme="minorHAnsi" w:hAnsiTheme="minorHAnsi" w:cstheme="minorHAnsi"/>
        </w:rPr>
        <w:t xml:space="preserve"> </w:t>
      </w:r>
      <w:r w:rsidRPr="001B485A">
        <w:rPr>
          <w:rFonts w:asciiTheme="minorHAnsi" w:hAnsiTheme="minorHAnsi" w:cstheme="minorHAnsi"/>
        </w:rPr>
        <w:t>3,</w:t>
      </w:r>
      <w:r w:rsidR="00186F5F" w:rsidRPr="001B485A">
        <w:rPr>
          <w:rFonts w:asciiTheme="minorHAnsi" w:hAnsiTheme="minorHAnsi" w:cstheme="minorHAnsi"/>
        </w:rPr>
        <w:t xml:space="preserve"> </w:t>
      </w:r>
      <w:r w:rsidRPr="001B485A">
        <w:rPr>
          <w:rFonts w:asciiTheme="minorHAnsi" w:hAnsiTheme="minorHAnsi" w:cstheme="minorHAnsi"/>
        </w:rPr>
        <w:t>5,</w:t>
      </w:r>
      <w:r w:rsidR="00186F5F" w:rsidRPr="001B485A">
        <w:rPr>
          <w:rFonts w:asciiTheme="minorHAnsi" w:hAnsiTheme="minorHAnsi" w:cstheme="minorHAnsi"/>
        </w:rPr>
        <w:t xml:space="preserve"> 6</w:t>
      </w:r>
    </w:p>
    <w:p w:rsidR="00FC3C1B" w:rsidRPr="001B485A" w:rsidRDefault="00FC3C1B" w:rsidP="001B485A">
      <w:pPr>
        <w:pStyle w:val="Akapitzlist"/>
        <w:numPr>
          <w:ilvl w:val="0"/>
          <w:numId w:val="26"/>
        </w:numPr>
        <w:tabs>
          <w:tab w:val="left" w:pos="284"/>
        </w:tabs>
        <w:spacing w:line="276" w:lineRule="auto"/>
        <w:ind w:left="454" w:hanging="227"/>
        <w:rPr>
          <w:rFonts w:asciiTheme="minorHAnsi" w:hAnsiTheme="minorHAnsi" w:cstheme="minorHAnsi"/>
        </w:rPr>
      </w:pPr>
      <w:r w:rsidRPr="001B485A">
        <w:rPr>
          <w:rFonts w:asciiTheme="minorHAnsi" w:hAnsiTheme="minorHAnsi" w:cstheme="minorHAnsi"/>
        </w:rPr>
        <w:t>Operacyjna 60</w:t>
      </w:r>
      <w:r w:rsidR="00186F5F" w:rsidRPr="001B485A">
        <w:rPr>
          <w:rFonts w:asciiTheme="minorHAnsi" w:hAnsiTheme="minorHAnsi" w:cstheme="minorHAnsi"/>
        </w:rPr>
        <w:t>°C</w:t>
      </w:r>
      <w:r w:rsidR="00186F5F" w:rsidRPr="001B485A">
        <w:rPr>
          <w:rFonts w:asciiTheme="minorHAnsi" w:hAnsiTheme="minorHAnsi" w:cstheme="minorHAnsi"/>
        </w:rPr>
        <w:tab/>
      </w:r>
      <w:r w:rsidRPr="001B485A">
        <w:rPr>
          <w:rFonts w:asciiTheme="minorHAnsi" w:hAnsiTheme="minorHAnsi" w:cstheme="minorHAnsi"/>
        </w:rPr>
        <w:t xml:space="preserve">- </w:t>
      </w:r>
      <w:r w:rsidRPr="001B485A">
        <w:rPr>
          <w:rFonts w:asciiTheme="minorHAnsi" w:hAnsiTheme="minorHAnsi" w:cstheme="minorHAnsi"/>
          <w:b/>
        </w:rPr>
        <w:t>stopień zabrudzenia bardzo brudny</w:t>
      </w:r>
      <w:r w:rsidRPr="001B485A">
        <w:rPr>
          <w:rFonts w:asciiTheme="minorHAnsi" w:hAnsiTheme="minorHAnsi" w:cstheme="minorHAnsi"/>
        </w:rPr>
        <w:t xml:space="preserve"> </w:t>
      </w:r>
      <w:r w:rsidR="00186F5F" w:rsidRPr="001B485A">
        <w:rPr>
          <w:rFonts w:asciiTheme="minorHAnsi" w:hAnsiTheme="minorHAnsi" w:cstheme="minorHAnsi"/>
        </w:rPr>
        <w:t>-</w:t>
      </w:r>
      <w:r w:rsidRPr="001B485A">
        <w:rPr>
          <w:rFonts w:asciiTheme="minorHAnsi" w:hAnsiTheme="minorHAnsi" w:cstheme="minorHAnsi"/>
        </w:rPr>
        <w:t xml:space="preserve"> użyć poz. z SAC 1,</w:t>
      </w:r>
      <w:r w:rsidR="00186F5F" w:rsidRPr="001B485A">
        <w:rPr>
          <w:rFonts w:asciiTheme="minorHAnsi" w:hAnsiTheme="minorHAnsi" w:cstheme="minorHAnsi"/>
        </w:rPr>
        <w:t xml:space="preserve"> </w:t>
      </w:r>
      <w:r w:rsidRPr="001B485A">
        <w:rPr>
          <w:rFonts w:asciiTheme="minorHAnsi" w:hAnsiTheme="minorHAnsi" w:cstheme="minorHAnsi"/>
        </w:rPr>
        <w:t>2,</w:t>
      </w:r>
      <w:r w:rsidR="00186F5F" w:rsidRPr="001B485A">
        <w:rPr>
          <w:rFonts w:asciiTheme="minorHAnsi" w:hAnsiTheme="minorHAnsi" w:cstheme="minorHAnsi"/>
        </w:rPr>
        <w:t xml:space="preserve"> </w:t>
      </w:r>
      <w:r w:rsidRPr="001B485A">
        <w:rPr>
          <w:rFonts w:asciiTheme="minorHAnsi" w:hAnsiTheme="minorHAnsi" w:cstheme="minorHAnsi"/>
        </w:rPr>
        <w:t>3,</w:t>
      </w:r>
      <w:r w:rsidR="00186F5F" w:rsidRPr="001B485A">
        <w:rPr>
          <w:rFonts w:asciiTheme="minorHAnsi" w:hAnsiTheme="minorHAnsi" w:cstheme="minorHAnsi"/>
        </w:rPr>
        <w:t xml:space="preserve"> </w:t>
      </w:r>
      <w:r w:rsidRPr="001B485A">
        <w:rPr>
          <w:rFonts w:asciiTheme="minorHAnsi" w:hAnsiTheme="minorHAnsi" w:cstheme="minorHAnsi"/>
        </w:rPr>
        <w:t>5,</w:t>
      </w:r>
      <w:r w:rsidR="00186F5F" w:rsidRPr="001B485A">
        <w:rPr>
          <w:rFonts w:asciiTheme="minorHAnsi" w:hAnsiTheme="minorHAnsi" w:cstheme="minorHAnsi"/>
        </w:rPr>
        <w:t xml:space="preserve"> </w:t>
      </w:r>
      <w:r w:rsidRPr="001B485A">
        <w:rPr>
          <w:rFonts w:asciiTheme="minorHAnsi" w:hAnsiTheme="minorHAnsi" w:cstheme="minorHAnsi"/>
        </w:rPr>
        <w:t>6</w:t>
      </w:r>
    </w:p>
    <w:p w:rsidR="00FC3C1B" w:rsidRPr="001B485A" w:rsidRDefault="00FC3C1B" w:rsidP="001B485A">
      <w:pPr>
        <w:pStyle w:val="Akapitzlist"/>
        <w:numPr>
          <w:ilvl w:val="0"/>
          <w:numId w:val="26"/>
        </w:numPr>
        <w:tabs>
          <w:tab w:val="left" w:pos="284"/>
        </w:tabs>
        <w:spacing w:line="276" w:lineRule="auto"/>
        <w:ind w:left="454" w:hanging="227"/>
        <w:rPr>
          <w:rFonts w:asciiTheme="minorHAnsi" w:hAnsiTheme="minorHAnsi" w:cstheme="minorHAnsi"/>
        </w:rPr>
      </w:pPr>
      <w:r w:rsidRPr="001B485A">
        <w:rPr>
          <w:rFonts w:asciiTheme="minorHAnsi" w:hAnsiTheme="minorHAnsi" w:cstheme="minorHAnsi"/>
        </w:rPr>
        <w:t>Koce, poduszki 40</w:t>
      </w:r>
      <w:r w:rsidR="00186F5F" w:rsidRPr="001B485A">
        <w:rPr>
          <w:rFonts w:asciiTheme="minorHAnsi" w:hAnsiTheme="minorHAnsi" w:cstheme="minorHAnsi"/>
        </w:rPr>
        <w:t>°C</w:t>
      </w:r>
      <w:r w:rsidR="00186F5F" w:rsidRPr="001B485A">
        <w:rPr>
          <w:rFonts w:asciiTheme="minorHAnsi" w:hAnsiTheme="minorHAnsi" w:cstheme="minorHAnsi"/>
        </w:rPr>
        <w:tab/>
      </w:r>
      <w:r w:rsidRPr="001B485A">
        <w:rPr>
          <w:rFonts w:asciiTheme="minorHAnsi" w:hAnsiTheme="minorHAnsi" w:cstheme="minorHAnsi"/>
        </w:rPr>
        <w:t xml:space="preserve">- </w:t>
      </w:r>
      <w:r w:rsidRPr="001B485A">
        <w:rPr>
          <w:rFonts w:asciiTheme="minorHAnsi" w:hAnsiTheme="minorHAnsi" w:cstheme="minorHAnsi"/>
          <w:b/>
        </w:rPr>
        <w:t>stopień zabrudzenia normalny</w:t>
      </w:r>
      <w:r w:rsidRPr="001B485A">
        <w:rPr>
          <w:rFonts w:asciiTheme="minorHAnsi" w:hAnsiTheme="minorHAnsi" w:cstheme="minorHAnsi"/>
        </w:rPr>
        <w:t xml:space="preserve"> </w:t>
      </w:r>
      <w:r w:rsidR="00186F5F" w:rsidRPr="001B485A">
        <w:rPr>
          <w:rFonts w:asciiTheme="minorHAnsi" w:hAnsiTheme="minorHAnsi" w:cstheme="minorHAnsi"/>
        </w:rPr>
        <w:t>-</w:t>
      </w:r>
      <w:r w:rsidRPr="001B485A">
        <w:rPr>
          <w:rFonts w:asciiTheme="minorHAnsi" w:hAnsiTheme="minorHAnsi" w:cstheme="minorHAnsi"/>
        </w:rPr>
        <w:t xml:space="preserve"> użyć poz. z SAC 1,</w:t>
      </w:r>
      <w:r w:rsidR="00186F5F" w:rsidRPr="001B485A">
        <w:rPr>
          <w:rFonts w:asciiTheme="minorHAnsi" w:hAnsiTheme="minorHAnsi" w:cstheme="minorHAnsi"/>
        </w:rPr>
        <w:t xml:space="preserve"> </w:t>
      </w:r>
      <w:r w:rsidRPr="001B485A">
        <w:rPr>
          <w:rFonts w:asciiTheme="minorHAnsi" w:hAnsiTheme="minorHAnsi" w:cstheme="minorHAnsi"/>
        </w:rPr>
        <w:t>4,</w:t>
      </w:r>
      <w:r w:rsidR="00186F5F" w:rsidRPr="001B485A">
        <w:rPr>
          <w:rFonts w:asciiTheme="minorHAnsi" w:hAnsiTheme="minorHAnsi" w:cstheme="minorHAnsi"/>
        </w:rPr>
        <w:t xml:space="preserve"> 6</w:t>
      </w:r>
    </w:p>
    <w:p w:rsidR="00FC3C1B" w:rsidRPr="001B485A" w:rsidRDefault="00FC3C1B" w:rsidP="001B485A">
      <w:pPr>
        <w:pStyle w:val="Akapitzlist"/>
        <w:numPr>
          <w:ilvl w:val="0"/>
          <w:numId w:val="26"/>
        </w:numPr>
        <w:tabs>
          <w:tab w:val="left" w:pos="284"/>
        </w:tabs>
        <w:spacing w:line="276" w:lineRule="auto"/>
        <w:ind w:left="454" w:hanging="227"/>
        <w:rPr>
          <w:rFonts w:asciiTheme="minorHAnsi" w:hAnsiTheme="minorHAnsi" w:cstheme="minorHAnsi"/>
        </w:rPr>
      </w:pPr>
      <w:r w:rsidRPr="001B485A">
        <w:rPr>
          <w:rFonts w:asciiTheme="minorHAnsi" w:hAnsiTheme="minorHAnsi" w:cstheme="minorHAnsi"/>
        </w:rPr>
        <w:t>Skażone 90</w:t>
      </w:r>
      <w:r w:rsidR="00186F5F" w:rsidRPr="001B485A">
        <w:rPr>
          <w:rFonts w:asciiTheme="minorHAnsi" w:hAnsiTheme="minorHAnsi" w:cstheme="minorHAnsi"/>
        </w:rPr>
        <w:t>°C</w:t>
      </w:r>
      <w:r w:rsidR="00186F5F" w:rsidRPr="001B485A">
        <w:rPr>
          <w:rFonts w:asciiTheme="minorHAnsi" w:hAnsiTheme="minorHAnsi" w:cstheme="minorHAnsi"/>
        </w:rPr>
        <w:tab/>
      </w:r>
      <w:r w:rsidRPr="001B485A">
        <w:rPr>
          <w:rFonts w:asciiTheme="minorHAnsi" w:hAnsiTheme="minorHAnsi" w:cstheme="minorHAnsi"/>
        </w:rPr>
        <w:t xml:space="preserve">- </w:t>
      </w:r>
      <w:r w:rsidRPr="001B485A">
        <w:rPr>
          <w:rFonts w:asciiTheme="minorHAnsi" w:hAnsiTheme="minorHAnsi" w:cstheme="minorHAnsi"/>
          <w:b/>
        </w:rPr>
        <w:t>stopień zabrudzenia mocny</w:t>
      </w:r>
      <w:r w:rsidRPr="001B485A">
        <w:rPr>
          <w:rFonts w:asciiTheme="minorHAnsi" w:hAnsiTheme="minorHAnsi" w:cstheme="minorHAnsi"/>
        </w:rPr>
        <w:t xml:space="preserve"> </w:t>
      </w:r>
      <w:r w:rsidR="00186F5F" w:rsidRPr="001B485A">
        <w:rPr>
          <w:rFonts w:asciiTheme="minorHAnsi" w:hAnsiTheme="minorHAnsi" w:cstheme="minorHAnsi"/>
        </w:rPr>
        <w:t xml:space="preserve">- użyć poz. z </w:t>
      </w:r>
      <w:r w:rsidRPr="001B485A">
        <w:rPr>
          <w:rFonts w:asciiTheme="minorHAnsi" w:hAnsiTheme="minorHAnsi" w:cstheme="minorHAnsi"/>
        </w:rPr>
        <w:t>SAC 1,</w:t>
      </w:r>
      <w:r w:rsidR="00186F5F" w:rsidRPr="001B485A">
        <w:rPr>
          <w:rFonts w:asciiTheme="minorHAnsi" w:hAnsiTheme="minorHAnsi" w:cstheme="minorHAnsi"/>
        </w:rPr>
        <w:t xml:space="preserve"> </w:t>
      </w:r>
      <w:r w:rsidRPr="001B485A">
        <w:rPr>
          <w:rFonts w:asciiTheme="minorHAnsi" w:hAnsiTheme="minorHAnsi" w:cstheme="minorHAnsi"/>
        </w:rPr>
        <w:t>2,</w:t>
      </w:r>
      <w:r w:rsidR="00186F5F" w:rsidRPr="001B485A">
        <w:rPr>
          <w:rFonts w:asciiTheme="minorHAnsi" w:hAnsiTheme="minorHAnsi" w:cstheme="minorHAnsi"/>
        </w:rPr>
        <w:t xml:space="preserve"> </w:t>
      </w:r>
      <w:r w:rsidRPr="001B485A">
        <w:rPr>
          <w:rFonts w:asciiTheme="minorHAnsi" w:hAnsiTheme="minorHAnsi" w:cstheme="minorHAnsi"/>
        </w:rPr>
        <w:t>3,</w:t>
      </w:r>
      <w:r w:rsidR="00186F5F" w:rsidRPr="001B485A">
        <w:rPr>
          <w:rFonts w:asciiTheme="minorHAnsi" w:hAnsiTheme="minorHAnsi" w:cstheme="minorHAnsi"/>
        </w:rPr>
        <w:t xml:space="preserve"> </w:t>
      </w:r>
      <w:r w:rsidRPr="001B485A">
        <w:rPr>
          <w:rFonts w:asciiTheme="minorHAnsi" w:hAnsiTheme="minorHAnsi" w:cstheme="minorHAnsi"/>
        </w:rPr>
        <w:t>5,</w:t>
      </w:r>
      <w:r w:rsidR="00186F5F" w:rsidRPr="001B485A">
        <w:rPr>
          <w:rFonts w:asciiTheme="minorHAnsi" w:hAnsiTheme="minorHAnsi" w:cstheme="minorHAnsi"/>
        </w:rPr>
        <w:t xml:space="preserve"> </w:t>
      </w:r>
      <w:r w:rsidRPr="001B485A">
        <w:rPr>
          <w:rFonts w:asciiTheme="minorHAnsi" w:hAnsiTheme="minorHAnsi" w:cstheme="minorHAnsi"/>
        </w:rPr>
        <w:t>6</w:t>
      </w:r>
    </w:p>
    <w:p w:rsidR="00FC3C1B" w:rsidRPr="001B485A" w:rsidRDefault="00FC3C1B" w:rsidP="001B485A">
      <w:pPr>
        <w:tabs>
          <w:tab w:val="left" w:pos="284"/>
        </w:tabs>
        <w:spacing w:line="276" w:lineRule="auto"/>
        <w:ind w:left="284"/>
        <w:rPr>
          <w:rFonts w:asciiTheme="minorHAnsi" w:hAnsiTheme="minorHAnsi" w:cstheme="minorHAnsi"/>
        </w:rPr>
      </w:pPr>
    </w:p>
    <w:p w:rsidR="00FC3C1B" w:rsidRPr="001B485A" w:rsidRDefault="00FC3C1B" w:rsidP="001B485A">
      <w:pPr>
        <w:tabs>
          <w:tab w:val="left" w:pos="284"/>
        </w:tabs>
        <w:spacing w:line="276" w:lineRule="auto"/>
        <w:ind w:left="227"/>
        <w:rPr>
          <w:rFonts w:asciiTheme="minorHAnsi" w:hAnsiTheme="minorHAnsi" w:cstheme="minorHAnsi"/>
        </w:rPr>
      </w:pPr>
      <w:r w:rsidRPr="001B485A">
        <w:rPr>
          <w:rFonts w:asciiTheme="minorHAnsi" w:hAnsiTheme="minorHAnsi" w:cstheme="minorHAnsi"/>
          <w:b/>
        </w:rPr>
        <w:t xml:space="preserve">Normalny </w:t>
      </w:r>
      <w:r w:rsidR="00B3659F" w:rsidRPr="001B485A">
        <w:rPr>
          <w:rFonts w:asciiTheme="minorHAnsi" w:hAnsiTheme="minorHAnsi" w:cstheme="minorHAnsi"/>
        </w:rPr>
        <w:t>-</w:t>
      </w:r>
      <w:r w:rsidRPr="001B485A">
        <w:rPr>
          <w:rFonts w:asciiTheme="minorHAnsi" w:hAnsiTheme="minorHAnsi" w:cstheme="minorHAnsi"/>
        </w:rPr>
        <w:t xml:space="preserve"> minimalna dawka dezynfekcyjna wynikająca z atestu </w:t>
      </w:r>
      <w:r w:rsidR="00B3659F" w:rsidRPr="001B485A">
        <w:rPr>
          <w:rFonts w:asciiTheme="minorHAnsi" w:hAnsiTheme="minorHAnsi" w:cstheme="minorHAnsi"/>
        </w:rPr>
        <w:t>PZH lub równoważnej instytucji.</w:t>
      </w:r>
    </w:p>
    <w:p w:rsidR="00FC3C1B" w:rsidRPr="001B485A" w:rsidRDefault="00FC3C1B" w:rsidP="001B485A">
      <w:pPr>
        <w:tabs>
          <w:tab w:val="left" w:pos="284"/>
        </w:tabs>
        <w:spacing w:line="276" w:lineRule="auto"/>
        <w:ind w:left="227"/>
        <w:rPr>
          <w:rFonts w:asciiTheme="minorHAnsi" w:hAnsiTheme="minorHAnsi" w:cstheme="minorHAnsi"/>
        </w:rPr>
      </w:pPr>
      <w:r w:rsidRPr="001B485A">
        <w:rPr>
          <w:rFonts w:asciiTheme="minorHAnsi" w:hAnsiTheme="minorHAnsi" w:cstheme="minorHAnsi"/>
          <w:b/>
        </w:rPr>
        <w:t xml:space="preserve">Mocny </w:t>
      </w:r>
      <w:r w:rsidR="00B3659F" w:rsidRPr="001B485A">
        <w:rPr>
          <w:rFonts w:asciiTheme="minorHAnsi" w:hAnsiTheme="minorHAnsi" w:cstheme="minorHAnsi"/>
        </w:rPr>
        <w:t>-</w:t>
      </w:r>
      <w:r w:rsidRPr="001B485A">
        <w:rPr>
          <w:rFonts w:asciiTheme="minorHAnsi" w:hAnsiTheme="minorHAnsi" w:cstheme="minorHAnsi"/>
        </w:rPr>
        <w:t xml:space="preserve"> minimalna dawka dezynfekcyjna wynikająca z atestu PZH lub równoważnej instytucji plus dodatkowe dozowanie środków wspomagających odpo</w:t>
      </w:r>
      <w:r w:rsidR="00B3659F" w:rsidRPr="001B485A">
        <w:rPr>
          <w:rFonts w:asciiTheme="minorHAnsi" w:hAnsiTheme="minorHAnsi" w:cstheme="minorHAnsi"/>
        </w:rPr>
        <w:t>wiednio do stopnia zabrudzenia.</w:t>
      </w:r>
    </w:p>
    <w:p w:rsidR="00FC3C1B" w:rsidRDefault="00FC3C1B" w:rsidP="001B485A">
      <w:pPr>
        <w:tabs>
          <w:tab w:val="left" w:pos="284"/>
        </w:tabs>
        <w:spacing w:after="120" w:line="276" w:lineRule="auto"/>
        <w:ind w:left="227"/>
        <w:rPr>
          <w:rFonts w:asciiTheme="minorHAnsi" w:hAnsiTheme="minorHAnsi" w:cstheme="minorHAnsi"/>
        </w:rPr>
      </w:pPr>
      <w:r w:rsidRPr="001B485A">
        <w:rPr>
          <w:rFonts w:asciiTheme="minorHAnsi" w:hAnsiTheme="minorHAnsi" w:cstheme="minorHAnsi"/>
          <w:b/>
        </w:rPr>
        <w:t xml:space="preserve">Bardzo brudny </w:t>
      </w:r>
      <w:r w:rsidR="00B3659F" w:rsidRPr="001B485A">
        <w:rPr>
          <w:rFonts w:asciiTheme="minorHAnsi" w:hAnsiTheme="minorHAnsi" w:cstheme="minorHAnsi"/>
        </w:rPr>
        <w:t>-</w:t>
      </w:r>
      <w:r w:rsidRPr="001B485A">
        <w:rPr>
          <w:rFonts w:asciiTheme="minorHAnsi" w:hAnsiTheme="minorHAnsi" w:cstheme="minorHAnsi"/>
        </w:rPr>
        <w:t xml:space="preserve"> minimalna dawka dezynfekcyjna wynikająca z atestu PZH lub równoważnej instytucji plus dodatkowe dozowanie środków wspomagających i dezynfekcyjnych odpo</w:t>
      </w:r>
      <w:r w:rsidR="00B3659F" w:rsidRPr="001B485A">
        <w:rPr>
          <w:rFonts w:asciiTheme="minorHAnsi" w:hAnsiTheme="minorHAnsi" w:cstheme="minorHAnsi"/>
        </w:rPr>
        <w:t>wiednio do stopnia zabrudzenia.</w:t>
      </w:r>
    </w:p>
    <w:p w:rsidR="00CB636B" w:rsidRDefault="00CB636B" w:rsidP="001B485A">
      <w:pPr>
        <w:tabs>
          <w:tab w:val="left" w:pos="284"/>
        </w:tabs>
        <w:spacing w:after="120" w:line="276" w:lineRule="auto"/>
        <w:ind w:left="227"/>
        <w:rPr>
          <w:rFonts w:asciiTheme="minorHAnsi" w:hAnsiTheme="minorHAnsi" w:cstheme="minorHAnsi"/>
        </w:rPr>
      </w:pPr>
    </w:p>
    <w:p w:rsidR="00CB636B" w:rsidRDefault="00CB636B" w:rsidP="001B485A">
      <w:pPr>
        <w:tabs>
          <w:tab w:val="left" w:pos="284"/>
        </w:tabs>
        <w:spacing w:after="120" w:line="276" w:lineRule="auto"/>
        <w:ind w:left="227"/>
        <w:rPr>
          <w:rFonts w:asciiTheme="minorHAnsi" w:hAnsiTheme="minorHAnsi" w:cstheme="minorHAnsi"/>
        </w:rPr>
      </w:pPr>
    </w:p>
    <w:p w:rsidR="00CB636B" w:rsidRDefault="00CB636B" w:rsidP="001B485A">
      <w:pPr>
        <w:tabs>
          <w:tab w:val="left" w:pos="284"/>
        </w:tabs>
        <w:spacing w:after="120" w:line="276" w:lineRule="auto"/>
        <w:ind w:left="227"/>
        <w:rPr>
          <w:rFonts w:asciiTheme="minorHAnsi" w:hAnsiTheme="minorHAnsi" w:cstheme="minorHAnsi"/>
        </w:rPr>
      </w:pPr>
    </w:p>
    <w:p w:rsidR="00CB636B" w:rsidRDefault="00CB636B" w:rsidP="001B485A">
      <w:pPr>
        <w:tabs>
          <w:tab w:val="left" w:pos="284"/>
        </w:tabs>
        <w:spacing w:after="120" w:line="276" w:lineRule="auto"/>
        <w:ind w:left="227"/>
        <w:rPr>
          <w:rFonts w:asciiTheme="minorHAnsi" w:hAnsiTheme="minorHAnsi" w:cstheme="minorHAnsi"/>
        </w:rPr>
      </w:pPr>
    </w:p>
    <w:p w:rsidR="00CB636B" w:rsidRPr="001B485A" w:rsidRDefault="00CB636B" w:rsidP="001B485A">
      <w:pPr>
        <w:tabs>
          <w:tab w:val="left" w:pos="284"/>
        </w:tabs>
        <w:spacing w:after="120" w:line="276" w:lineRule="auto"/>
        <w:ind w:left="227"/>
        <w:rPr>
          <w:rFonts w:asciiTheme="minorHAnsi" w:hAnsiTheme="minorHAnsi" w:cstheme="minorHAnsi"/>
        </w:rPr>
      </w:pPr>
    </w:p>
    <w:tbl>
      <w:tblPr>
        <w:tblW w:w="144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1784"/>
        <w:gridCol w:w="1412"/>
        <w:gridCol w:w="897"/>
        <w:gridCol w:w="1299"/>
        <w:gridCol w:w="1412"/>
        <w:gridCol w:w="897"/>
        <w:gridCol w:w="1299"/>
        <w:gridCol w:w="1412"/>
        <w:gridCol w:w="897"/>
        <w:gridCol w:w="1299"/>
        <w:gridCol w:w="1412"/>
      </w:tblGrid>
      <w:tr w:rsidR="00CE38E9" w:rsidRPr="001B485A" w:rsidTr="001B485A">
        <w:trPr>
          <w:trHeight w:val="1134"/>
          <w:jc w:val="center"/>
        </w:trPr>
        <w:tc>
          <w:tcPr>
            <w:tcW w:w="461" w:type="dxa"/>
            <w:shd w:val="clear" w:color="auto" w:fill="FFFFFF" w:themeFill="background1"/>
            <w:vAlign w:val="center"/>
          </w:tcPr>
          <w:p w:rsidR="00FC3C1B" w:rsidRPr="004128F9" w:rsidRDefault="00282CF5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lastRenderedPageBreak/>
              <w:t>Lp.</w:t>
            </w:r>
          </w:p>
        </w:tc>
        <w:tc>
          <w:tcPr>
            <w:tcW w:w="1802" w:type="dxa"/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Rodzaj bielizny</w:t>
            </w:r>
          </w:p>
        </w:tc>
        <w:tc>
          <w:tcPr>
            <w:tcW w:w="1367" w:type="dxa"/>
            <w:shd w:val="clear" w:color="auto" w:fill="FFFFFF" w:themeFill="background1"/>
            <w:vAlign w:val="center"/>
          </w:tcPr>
          <w:p w:rsidR="00C70512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Szacunkowa ilość pra</w:t>
            </w:r>
            <w:r w:rsidR="00C70512" w:rsidRPr="004128F9">
              <w:rPr>
                <w:rFonts w:asciiTheme="minorHAnsi" w:hAnsiTheme="minorHAnsi" w:cstheme="minorHAnsi"/>
              </w:rPr>
              <w:t xml:space="preserve">nia </w:t>
            </w:r>
            <w:r w:rsidRPr="004128F9">
              <w:rPr>
                <w:rFonts w:asciiTheme="minorHAnsi" w:hAnsiTheme="minorHAnsi" w:cstheme="minorHAnsi"/>
              </w:rPr>
              <w:t xml:space="preserve">w kg </w:t>
            </w:r>
          </w:p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na 24 miesiące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Nazwa własna środka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C70512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 xml:space="preserve">Dozowanie </w:t>
            </w:r>
            <w:r w:rsidRPr="004128F9">
              <w:rPr>
                <w:rFonts w:asciiTheme="minorHAnsi" w:hAnsiTheme="minorHAnsi" w:cstheme="minorHAnsi"/>
              </w:rPr>
              <w:br/>
              <w:t xml:space="preserve">w gramach/ </w:t>
            </w:r>
          </w:p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1 kg prania*</w:t>
            </w:r>
          </w:p>
        </w:tc>
        <w:tc>
          <w:tcPr>
            <w:tcW w:w="1207" w:type="dxa"/>
            <w:shd w:val="clear" w:color="auto" w:fill="FFFFFF" w:themeFill="background1"/>
            <w:vAlign w:val="center"/>
          </w:tcPr>
          <w:p w:rsidR="00C70512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 xml:space="preserve">Szacunkowa ilość prania </w:t>
            </w:r>
            <w:r w:rsidRPr="004128F9">
              <w:rPr>
                <w:rFonts w:asciiTheme="minorHAnsi" w:hAnsiTheme="minorHAnsi" w:cstheme="minorHAnsi"/>
              </w:rPr>
              <w:br/>
              <w:t xml:space="preserve">w kg na </w:t>
            </w:r>
          </w:p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24 miesiące</w:t>
            </w:r>
          </w:p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(kol 3 x</w:t>
            </w:r>
            <w:r w:rsidR="009D78E1" w:rsidRPr="004128F9">
              <w:rPr>
                <w:rFonts w:asciiTheme="minorHAnsi" w:hAnsiTheme="minorHAnsi" w:cstheme="minorHAnsi"/>
              </w:rPr>
              <w:t xml:space="preserve"> </w:t>
            </w:r>
            <w:r w:rsidRPr="004128F9">
              <w:rPr>
                <w:rFonts w:asciiTheme="minorHAnsi" w:hAnsiTheme="minorHAnsi" w:cstheme="minorHAnsi"/>
              </w:rPr>
              <w:t>5 )</w:t>
            </w:r>
          </w:p>
        </w:tc>
        <w:tc>
          <w:tcPr>
            <w:tcW w:w="1089" w:type="dxa"/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Nazwa własna środka</w:t>
            </w:r>
          </w:p>
        </w:tc>
        <w:tc>
          <w:tcPr>
            <w:tcW w:w="1313" w:type="dxa"/>
            <w:shd w:val="clear" w:color="auto" w:fill="FFFFFF" w:themeFill="background1"/>
            <w:vAlign w:val="center"/>
          </w:tcPr>
          <w:p w:rsidR="00C70512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 xml:space="preserve">Dozowanie </w:t>
            </w:r>
            <w:r w:rsidRPr="004128F9">
              <w:rPr>
                <w:rFonts w:asciiTheme="minorHAnsi" w:hAnsiTheme="minorHAnsi" w:cstheme="minorHAnsi"/>
              </w:rPr>
              <w:br/>
              <w:t xml:space="preserve">w gramach/ </w:t>
            </w:r>
          </w:p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1 kg prania *</w:t>
            </w:r>
          </w:p>
        </w:tc>
        <w:tc>
          <w:tcPr>
            <w:tcW w:w="1207" w:type="dxa"/>
            <w:shd w:val="clear" w:color="auto" w:fill="FFFFFF" w:themeFill="background1"/>
            <w:vAlign w:val="center"/>
          </w:tcPr>
          <w:p w:rsidR="00C70512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 xml:space="preserve">Szacunkowa ilość prania </w:t>
            </w:r>
            <w:r w:rsidRPr="004128F9">
              <w:rPr>
                <w:rFonts w:asciiTheme="minorHAnsi" w:hAnsiTheme="minorHAnsi" w:cstheme="minorHAnsi"/>
              </w:rPr>
              <w:br/>
              <w:t xml:space="preserve">w kg na </w:t>
            </w:r>
          </w:p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24 miesiące</w:t>
            </w:r>
          </w:p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(kol 3 x 8)</w:t>
            </w:r>
          </w:p>
        </w:tc>
        <w:tc>
          <w:tcPr>
            <w:tcW w:w="1039" w:type="dxa"/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Nazwa własna środka</w:t>
            </w:r>
          </w:p>
        </w:tc>
        <w:tc>
          <w:tcPr>
            <w:tcW w:w="1364" w:type="dxa"/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 xml:space="preserve">Dozowanie </w:t>
            </w:r>
            <w:r w:rsidRPr="004128F9">
              <w:rPr>
                <w:rFonts w:asciiTheme="minorHAnsi" w:hAnsiTheme="minorHAnsi" w:cstheme="minorHAnsi"/>
              </w:rPr>
              <w:br/>
              <w:t xml:space="preserve">w gramach/ </w:t>
            </w:r>
            <w:r w:rsidRPr="004128F9">
              <w:rPr>
                <w:rFonts w:asciiTheme="minorHAnsi" w:hAnsiTheme="minorHAnsi" w:cstheme="minorHAnsi"/>
              </w:rPr>
              <w:br/>
              <w:t>1 kg prania *</w:t>
            </w:r>
          </w:p>
        </w:tc>
        <w:tc>
          <w:tcPr>
            <w:tcW w:w="1207" w:type="dxa"/>
            <w:shd w:val="clear" w:color="auto" w:fill="FFFFFF" w:themeFill="background1"/>
            <w:vAlign w:val="center"/>
          </w:tcPr>
          <w:p w:rsidR="00C70512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 xml:space="preserve">Szacunkowa ilość prania </w:t>
            </w:r>
            <w:r w:rsidRPr="004128F9">
              <w:rPr>
                <w:rFonts w:asciiTheme="minorHAnsi" w:hAnsiTheme="minorHAnsi" w:cstheme="minorHAnsi"/>
              </w:rPr>
              <w:br/>
              <w:t xml:space="preserve">w kg na </w:t>
            </w:r>
          </w:p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24 miesiące</w:t>
            </w:r>
          </w:p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(kol 3 x 11)</w:t>
            </w:r>
          </w:p>
        </w:tc>
      </w:tr>
      <w:tr w:rsidR="00CE38E9" w:rsidRPr="001B485A" w:rsidTr="001B485A">
        <w:trPr>
          <w:trHeight w:val="246"/>
          <w:jc w:val="center"/>
        </w:trPr>
        <w:tc>
          <w:tcPr>
            <w:tcW w:w="461" w:type="dxa"/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802" w:type="dxa"/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367" w:type="dxa"/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207" w:type="dxa"/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089" w:type="dxa"/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1313" w:type="dxa"/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1207" w:type="dxa"/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1039" w:type="dxa"/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1364" w:type="dxa"/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1207" w:type="dxa"/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12</w:t>
            </w:r>
          </w:p>
        </w:tc>
      </w:tr>
      <w:tr w:rsidR="00FC3C1B" w:rsidRPr="001B485A" w:rsidTr="009D78E1">
        <w:trPr>
          <w:trHeight w:val="1361"/>
          <w:jc w:val="center"/>
        </w:trPr>
        <w:tc>
          <w:tcPr>
            <w:tcW w:w="461" w:type="dxa"/>
            <w:shd w:val="clear" w:color="auto" w:fill="auto"/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802" w:type="dxa"/>
            <w:shd w:val="clear" w:color="auto" w:fill="auto"/>
            <w:vAlign w:val="center"/>
          </w:tcPr>
          <w:p w:rsidR="009D78E1" w:rsidRPr="001B485A" w:rsidRDefault="00FC3C1B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proofErr w:type="spellStart"/>
            <w:r w:rsidRPr="001B485A">
              <w:rPr>
                <w:rFonts w:asciiTheme="minorHAnsi" w:hAnsiTheme="minorHAnsi" w:cstheme="minorHAnsi"/>
              </w:rPr>
              <w:t>Ogólnoszpitalna</w:t>
            </w:r>
            <w:proofErr w:type="spellEnd"/>
            <w:r w:rsidRPr="001B485A">
              <w:rPr>
                <w:rFonts w:asciiTheme="minorHAnsi" w:hAnsiTheme="minorHAnsi" w:cstheme="minorHAnsi"/>
              </w:rPr>
              <w:t xml:space="preserve"> 60</w:t>
            </w:r>
            <w:r w:rsidR="009D78E1" w:rsidRPr="001B485A">
              <w:rPr>
                <w:rFonts w:asciiTheme="minorHAnsi" w:hAnsiTheme="minorHAnsi" w:cstheme="minorHAnsi"/>
              </w:rPr>
              <w:t>°</w:t>
            </w:r>
            <w:r w:rsidRPr="001B485A">
              <w:rPr>
                <w:rFonts w:asciiTheme="minorHAnsi" w:hAnsiTheme="minorHAnsi" w:cstheme="minorHAnsi"/>
              </w:rPr>
              <w:t>C</w:t>
            </w:r>
            <w:r w:rsidR="009D78E1" w:rsidRPr="001B485A">
              <w:rPr>
                <w:rFonts w:asciiTheme="minorHAnsi" w:hAnsiTheme="minorHAnsi" w:cstheme="minorHAnsi"/>
              </w:rPr>
              <w:t xml:space="preserve"> moduł wodny 1:4 </w:t>
            </w:r>
          </w:p>
          <w:p w:rsidR="009D78E1" w:rsidRPr="001B485A" w:rsidRDefault="00282CF5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(</w:t>
            </w:r>
            <w:r w:rsidR="00FC3C1B" w:rsidRPr="001B485A">
              <w:rPr>
                <w:rFonts w:asciiTheme="minorHAnsi" w:hAnsiTheme="minorHAnsi" w:cstheme="minorHAnsi"/>
              </w:rPr>
              <w:t>nal</w:t>
            </w:r>
            <w:r w:rsidR="009D78E1" w:rsidRPr="001B485A">
              <w:rPr>
                <w:rFonts w:asciiTheme="minorHAnsi" w:hAnsiTheme="minorHAnsi" w:cstheme="minorHAnsi"/>
              </w:rPr>
              <w:t xml:space="preserve">eży wziąć pod uwagę poz. z SAC </w:t>
            </w:r>
          </w:p>
          <w:p w:rsidR="00FC3C1B" w:rsidRPr="001B485A" w:rsidRDefault="00FC3C1B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nr 1,</w:t>
            </w:r>
            <w:r w:rsidR="00C70512" w:rsidRPr="001B485A">
              <w:rPr>
                <w:rFonts w:asciiTheme="minorHAnsi" w:hAnsiTheme="minorHAnsi" w:cstheme="minorHAnsi"/>
              </w:rPr>
              <w:t xml:space="preserve"> </w:t>
            </w:r>
            <w:r w:rsidRPr="001B485A">
              <w:rPr>
                <w:rFonts w:asciiTheme="minorHAnsi" w:hAnsiTheme="minorHAnsi" w:cstheme="minorHAnsi"/>
              </w:rPr>
              <w:t>2,</w:t>
            </w:r>
            <w:r w:rsidR="00C70512" w:rsidRPr="001B485A">
              <w:rPr>
                <w:rFonts w:asciiTheme="minorHAnsi" w:hAnsiTheme="minorHAnsi" w:cstheme="minorHAnsi"/>
              </w:rPr>
              <w:t xml:space="preserve"> </w:t>
            </w:r>
            <w:r w:rsidRPr="001B485A">
              <w:rPr>
                <w:rFonts w:asciiTheme="minorHAnsi" w:hAnsiTheme="minorHAnsi" w:cstheme="minorHAnsi"/>
              </w:rPr>
              <w:t>3,</w:t>
            </w:r>
            <w:r w:rsidR="00C70512" w:rsidRPr="001B485A">
              <w:rPr>
                <w:rFonts w:asciiTheme="minorHAnsi" w:hAnsiTheme="minorHAnsi" w:cstheme="minorHAnsi"/>
              </w:rPr>
              <w:t xml:space="preserve"> </w:t>
            </w:r>
            <w:r w:rsidRPr="001B485A">
              <w:rPr>
                <w:rFonts w:asciiTheme="minorHAnsi" w:hAnsiTheme="minorHAnsi" w:cstheme="minorHAnsi"/>
              </w:rPr>
              <w:t>5,</w:t>
            </w:r>
            <w:r w:rsidR="00C70512" w:rsidRPr="001B485A">
              <w:rPr>
                <w:rFonts w:asciiTheme="minorHAnsi" w:hAnsiTheme="minorHAnsi" w:cstheme="minorHAnsi"/>
              </w:rPr>
              <w:t xml:space="preserve"> </w:t>
            </w:r>
            <w:r w:rsidRPr="001B485A">
              <w:rPr>
                <w:rFonts w:asciiTheme="minorHAnsi" w:hAnsiTheme="minorHAnsi" w:cstheme="minorHAnsi"/>
              </w:rPr>
              <w:t>6)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FC3C1B" w:rsidRPr="001B485A" w:rsidRDefault="00AE793E" w:rsidP="00AE0B08">
            <w:pPr>
              <w:pStyle w:val="Nagwek"/>
              <w:tabs>
                <w:tab w:val="clear" w:pos="4536"/>
                <w:tab w:val="clear" w:pos="9072"/>
              </w:tabs>
              <w:spacing w:before="60" w:after="6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195</w:t>
            </w:r>
            <w:r w:rsidR="00FC3C1B" w:rsidRPr="001B485A">
              <w:rPr>
                <w:rFonts w:asciiTheme="minorHAnsi" w:hAnsiTheme="minorHAnsi" w:cstheme="minorHAnsi"/>
              </w:rPr>
              <w:t>.</w:t>
            </w:r>
            <w:r w:rsidR="00AE0B08">
              <w:rPr>
                <w:rFonts w:asciiTheme="minorHAnsi" w:hAnsiTheme="minorHAnsi" w:cstheme="minorHAnsi"/>
              </w:rPr>
              <w:t>0</w:t>
            </w:r>
            <w:r w:rsidR="00FC3C1B" w:rsidRPr="001B485A">
              <w:rPr>
                <w:rFonts w:asciiTheme="minorHAnsi" w:hAnsiTheme="minorHAnsi" w:cstheme="minorHAnsi"/>
              </w:rPr>
              <w:t>00 kg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FC3C1B" w:rsidRPr="001B485A" w:rsidTr="009D78E1">
        <w:trPr>
          <w:trHeight w:val="1361"/>
          <w:jc w:val="center"/>
        </w:trPr>
        <w:tc>
          <w:tcPr>
            <w:tcW w:w="461" w:type="dxa"/>
            <w:shd w:val="clear" w:color="auto" w:fill="auto"/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802" w:type="dxa"/>
            <w:shd w:val="clear" w:color="auto" w:fill="auto"/>
            <w:vAlign w:val="center"/>
          </w:tcPr>
          <w:p w:rsidR="009D78E1" w:rsidRPr="001B485A" w:rsidRDefault="00FC3C1B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Fartuchy 60</w:t>
            </w:r>
            <w:r w:rsidR="009D78E1" w:rsidRPr="001B485A">
              <w:rPr>
                <w:rFonts w:asciiTheme="minorHAnsi" w:hAnsiTheme="minorHAnsi" w:cstheme="minorHAnsi"/>
              </w:rPr>
              <w:t>°</w:t>
            </w:r>
            <w:r w:rsidRPr="001B485A">
              <w:rPr>
                <w:rFonts w:asciiTheme="minorHAnsi" w:hAnsiTheme="minorHAnsi" w:cstheme="minorHAnsi"/>
              </w:rPr>
              <w:t xml:space="preserve">C </w:t>
            </w:r>
          </w:p>
          <w:p w:rsidR="00FC3C1B" w:rsidRPr="001B485A" w:rsidRDefault="00FC3C1B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moduł wodny 1:4</w:t>
            </w:r>
          </w:p>
          <w:p w:rsidR="009D78E1" w:rsidRPr="001B485A" w:rsidRDefault="00FC3C1B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(nal</w:t>
            </w:r>
            <w:r w:rsidR="009D78E1" w:rsidRPr="001B485A">
              <w:rPr>
                <w:rFonts w:asciiTheme="minorHAnsi" w:hAnsiTheme="minorHAnsi" w:cstheme="minorHAnsi"/>
              </w:rPr>
              <w:t xml:space="preserve">eży wziąć pod uwagę poz. z SAC </w:t>
            </w:r>
          </w:p>
          <w:p w:rsidR="00FC3C1B" w:rsidRPr="001B485A" w:rsidRDefault="00FC3C1B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nr 1,</w:t>
            </w:r>
            <w:r w:rsidR="00C70512" w:rsidRPr="001B485A">
              <w:rPr>
                <w:rFonts w:asciiTheme="minorHAnsi" w:hAnsiTheme="minorHAnsi" w:cstheme="minorHAnsi"/>
              </w:rPr>
              <w:t xml:space="preserve"> </w:t>
            </w:r>
            <w:r w:rsidRPr="001B485A">
              <w:rPr>
                <w:rFonts w:asciiTheme="minorHAnsi" w:hAnsiTheme="minorHAnsi" w:cstheme="minorHAnsi"/>
              </w:rPr>
              <w:t>2,</w:t>
            </w:r>
            <w:r w:rsidR="00C70512" w:rsidRPr="001B485A">
              <w:rPr>
                <w:rFonts w:asciiTheme="minorHAnsi" w:hAnsiTheme="minorHAnsi" w:cstheme="minorHAnsi"/>
              </w:rPr>
              <w:t xml:space="preserve"> </w:t>
            </w:r>
            <w:r w:rsidRPr="001B485A">
              <w:rPr>
                <w:rFonts w:asciiTheme="minorHAnsi" w:hAnsiTheme="minorHAnsi" w:cstheme="minorHAnsi"/>
              </w:rPr>
              <w:t>3,</w:t>
            </w:r>
            <w:r w:rsidR="00C70512" w:rsidRPr="001B485A">
              <w:rPr>
                <w:rFonts w:asciiTheme="minorHAnsi" w:hAnsiTheme="minorHAnsi" w:cstheme="minorHAnsi"/>
              </w:rPr>
              <w:t xml:space="preserve"> </w:t>
            </w:r>
            <w:r w:rsidRPr="001B485A">
              <w:rPr>
                <w:rFonts w:asciiTheme="minorHAnsi" w:hAnsiTheme="minorHAnsi" w:cstheme="minorHAnsi"/>
              </w:rPr>
              <w:t>5,</w:t>
            </w:r>
            <w:r w:rsidR="00C70512" w:rsidRPr="001B485A">
              <w:rPr>
                <w:rFonts w:asciiTheme="minorHAnsi" w:hAnsiTheme="minorHAnsi" w:cstheme="minorHAnsi"/>
              </w:rPr>
              <w:t xml:space="preserve"> </w:t>
            </w:r>
            <w:r w:rsidRPr="001B485A">
              <w:rPr>
                <w:rFonts w:asciiTheme="minorHAnsi" w:hAnsiTheme="minorHAnsi" w:cstheme="minorHAnsi"/>
              </w:rPr>
              <w:t>6)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FC3C1B" w:rsidRPr="001B485A" w:rsidRDefault="00AE793E" w:rsidP="001B485A">
            <w:pPr>
              <w:pStyle w:val="Nagwek"/>
              <w:tabs>
                <w:tab w:val="clear" w:pos="4536"/>
                <w:tab w:val="clear" w:pos="9072"/>
              </w:tabs>
              <w:spacing w:before="60" w:after="6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45</w:t>
            </w:r>
            <w:r w:rsidR="00FC3C1B" w:rsidRPr="001B485A">
              <w:rPr>
                <w:rFonts w:asciiTheme="minorHAnsi" w:hAnsiTheme="minorHAnsi" w:cstheme="minorHAnsi"/>
              </w:rPr>
              <w:t xml:space="preserve"> 000 kg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FC3C1B" w:rsidRPr="001B485A" w:rsidTr="009D78E1">
        <w:trPr>
          <w:trHeight w:val="1361"/>
          <w:jc w:val="center"/>
        </w:trPr>
        <w:tc>
          <w:tcPr>
            <w:tcW w:w="461" w:type="dxa"/>
            <w:shd w:val="clear" w:color="auto" w:fill="auto"/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802" w:type="dxa"/>
            <w:shd w:val="clear" w:color="auto" w:fill="auto"/>
            <w:vAlign w:val="center"/>
          </w:tcPr>
          <w:p w:rsidR="00724493" w:rsidRPr="001B485A" w:rsidRDefault="00FC3C1B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proofErr w:type="spellStart"/>
            <w:r w:rsidRPr="001B485A">
              <w:rPr>
                <w:rFonts w:asciiTheme="minorHAnsi" w:hAnsiTheme="minorHAnsi" w:cstheme="minorHAnsi"/>
              </w:rPr>
              <w:t>Mopy</w:t>
            </w:r>
            <w:proofErr w:type="spellEnd"/>
            <w:r w:rsidRPr="001B485A">
              <w:rPr>
                <w:rFonts w:asciiTheme="minorHAnsi" w:hAnsiTheme="minorHAnsi" w:cstheme="minorHAnsi"/>
              </w:rPr>
              <w:t xml:space="preserve"> 60</w:t>
            </w:r>
            <w:r w:rsidR="00724493" w:rsidRPr="001B485A">
              <w:rPr>
                <w:rFonts w:asciiTheme="minorHAnsi" w:hAnsiTheme="minorHAnsi" w:cstheme="minorHAnsi"/>
              </w:rPr>
              <w:t>°</w:t>
            </w:r>
            <w:r w:rsidRPr="001B485A">
              <w:rPr>
                <w:rFonts w:asciiTheme="minorHAnsi" w:hAnsiTheme="minorHAnsi" w:cstheme="minorHAnsi"/>
              </w:rPr>
              <w:t xml:space="preserve">C </w:t>
            </w:r>
          </w:p>
          <w:p w:rsidR="00FC3C1B" w:rsidRPr="001B485A" w:rsidRDefault="00FC3C1B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moduł wodny 1:4</w:t>
            </w:r>
          </w:p>
          <w:p w:rsidR="00724493" w:rsidRPr="001B485A" w:rsidRDefault="00282CF5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(</w:t>
            </w:r>
            <w:r w:rsidR="00FC3C1B" w:rsidRPr="001B485A">
              <w:rPr>
                <w:rFonts w:asciiTheme="minorHAnsi" w:hAnsiTheme="minorHAnsi" w:cstheme="minorHAnsi"/>
              </w:rPr>
              <w:t>nal</w:t>
            </w:r>
            <w:r w:rsidR="00724493" w:rsidRPr="001B485A">
              <w:rPr>
                <w:rFonts w:asciiTheme="minorHAnsi" w:hAnsiTheme="minorHAnsi" w:cstheme="minorHAnsi"/>
              </w:rPr>
              <w:t xml:space="preserve">eży wziąć pod uwagę poz. z SAC </w:t>
            </w:r>
          </w:p>
          <w:p w:rsidR="00FC3C1B" w:rsidRPr="001B485A" w:rsidRDefault="00FC3C1B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nr 1,</w:t>
            </w:r>
            <w:r w:rsidR="00C70512" w:rsidRPr="001B485A">
              <w:rPr>
                <w:rFonts w:asciiTheme="minorHAnsi" w:hAnsiTheme="minorHAnsi" w:cstheme="minorHAnsi"/>
              </w:rPr>
              <w:t xml:space="preserve"> </w:t>
            </w:r>
            <w:r w:rsidRPr="001B485A">
              <w:rPr>
                <w:rFonts w:asciiTheme="minorHAnsi" w:hAnsiTheme="minorHAnsi" w:cstheme="minorHAnsi"/>
              </w:rPr>
              <w:t>3,</w:t>
            </w:r>
            <w:r w:rsidR="00C70512" w:rsidRPr="001B485A">
              <w:rPr>
                <w:rFonts w:asciiTheme="minorHAnsi" w:hAnsiTheme="minorHAnsi" w:cstheme="minorHAnsi"/>
              </w:rPr>
              <w:t xml:space="preserve"> </w:t>
            </w:r>
            <w:r w:rsidRPr="001B485A">
              <w:rPr>
                <w:rFonts w:asciiTheme="minorHAnsi" w:hAnsiTheme="minorHAnsi" w:cstheme="minorHAnsi"/>
              </w:rPr>
              <w:t>5,</w:t>
            </w:r>
            <w:r w:rsidR="00C70512" w:rsidRPr="001B485A">
              <w:rPr>
                <w:rFonts w:asciiTheme="minorHAnsi" w:hAnsiTheme="minorHAnsi" w:cstheme="minorHAnsi"/>
              </w:rPr>
              <w:t xml:space="preserve"> </w:t>
            </w:r>
            <w:r w:rsidRPr="001B485A">
              <w:rPr>
                <w:rFonts w:asciiTheme="minorHAnsi" w:hAnsiTheme="minorHAnsi" w:cstheme="minorHAnsi"/>
              </w:rPr>
              <w:t>6)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FC3C1B" w:rsidRPr="001B485A" w:rsidRDefault="00AE793E" w:rsidP="001B485A">
            <w:pPr>
              <w:pStyle w:val="Nagwek"/>
              <w:tabs>
                <w:tab w:val="clear" w:pos="4536"/>
                <w:tab w:val="clear" w:pos="9072"/>
              </w:tabs>
              <w:spacing w:before="60" w:after="6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67 5</w:t>
            </w:r>
            <w:r w:rsidR="00FC3C1B" w:rsidRPr="001B485A">
              <w:rPr>
                <w:rFonts w:asciiTheme="minorHAnsi" w:hAnsiTheme="minorHAnsi" w:cstheme="minorHAnsi"/>
              </w:rPr>
              <w:t>00 kg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FC3C1B" w:rsidRPr="001B485A" w:rsidTr="009D78E1">
        <w:trPr>
          <w:trHeight w:val="1361"/>
          <w:jc w:val="center"/>
        </w:trPr>
        <w:tc>
          <w:tcPr>
            <w:tcW w:w="461" w:type="dxa"/>
            <w:shd w:val="clear" w:color="auto" w:fill="auto"/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lastRenderedPageBreak/>
              <w:t>4</w:t>
            </w:r>
          </w:p>
        </w:tc>
        <w:tc>
          <w:tcPr>
            <w:tcW w:w="1802" w:type="dxa"/>
            <w:shd w:val="clear" w:color="auto" w:fill="auto"/>
            <w:vAlign w:val="center"/>
          </w:tcPr>
          <w:p w:rsidR="00FC3C1B" w:rsidRPr="001B485A" w:rsidRDefault="00FC3C1B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Operacyjna 60</w:t>
            </w:r>
            <w:r w:rsidR="00500412" w:rsidRPr="001B485A">
              <w:rPr>
                <w:rFonts w:asciiTheme="minorHAnsi" w:hAnsiTheme="minorHAnsi" w:cstheme="minorHAnsi"/>
              </w:rPr>
              <w:t>°</w:t>
            </w:r>
            <w:r w:rsidRPr="001B485A">
              <w:rPr>
                <w:rFonts w:asciiTheme="minorHAnsi" w:hAnsiTheme="minorHAnsi" w:cstheme="minorHAnsi"/>
              </w:rPr>
              <w:t>C moduł wodny 1:4</w:t>
            </w:r>
          </w:p>
          <w:p w:rsidR="00500412" w:rsidRPr="001B485A" w:rsidRDefault="00282CF5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(</w:t>
            </w:r>
            <w:r w:rsidR="00FC3C1B" w:rsidRPr="001B485A">
              <w:rPr>
                <w:rFonts w:asciiTheme="minorHAnsi" w:hAnsiTheme="minorHAnsi" w:cstheme="minorHAnsi"/>
              </w:rPr>
              <w:t>nal</w:t>
            </w:r>
            <w:r w:rsidR="00500412" w:rsidRPr="001B485A">
              <w:rPr>
                <w:rFonts w:asciiTheme="minorHAnsi" w:hAnsiTheme="minorHAnsi" w:cstheme="minorHAnsi"/>
              </w:rPr>
              <w:t xml:space="preserve">eży wziąć pod uwagę poz. z SAC </w:t>
            </w:r>
          </w:p>
          <w:p w:rsidR="00FC3C1B" w:rsidRPr="001B485A" w:rsidRDefault="00FC3C1B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nr 1,</w:t>
            </w:r>
            <w:r w:rsidR="00C70512" w:rsidRPr="001B485A">
              <w:rPr>
                <w:rFonts w:asciiTheme="minorHAnsi" w:hAnsiTheme="minorHAnsi" w:cstheme="minorHAnsi"/>
              </w:rPr>
              <w:t xml:space="preserve"> </w:t>
            </w:r>
            <w:r w:rsidRPr="001B485A">
              <w:rPr>
                <w:rFonts w:asciiTheme="minorHAnsi" w:hAnsiTheme="minorHAnsi" w:cstheme="minorHAnsi"/>
              </w:rPr>
              <w:t>3,</w:t>
            </w:r>
            <w:r w:rsidR="00C70512" w:rsidRPr="001B485A">
              <w:rPr>
                <w:rFonts w:asciiTheme="minorHAnsi" w:hAnsiTheme="minorHAnsi" w:cstheme="minorHAnsi"/>
              </w:rPr>
              <w:t xml:space="preserve"> </w:t>
            </w:r>
            <w:r w:rsidRPr="001B485A">
              <w:rPr>
                <w:rFonts w:asciiTheme="minorHAnsi" w:hAnsiTheme="minorHAnsi" w:cstheme="minorHAnsi"/>
              </w:rPr>
              <w:t>5,</w:t>
            </w:r>
            <w:r w:rsidR="00C70512" w:rsidRPr="001B485A">
              <w:rPr>
                <w:rFonts w:asciiTheme="minorHAnsi" w:hAnsiTheme="minorHAnsi" w:cstheme="minorHAnsi"/>
              </w:rPr>
              <w:t xml:space="preserve"> </w:t>
            </w:r>
            <w:r w:rsidRPr="001B485A">
              <w:rPr>
                <w:rFonts w:asciiTheme="minorHAnsi" w:hAnsiTheme="minorHAnsi" w:cstheme="minorHAnsi"/>
              </w:rPr>
              <w:t>6)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FC3C1B" w:rsidRPr="001B485A" w:rsidRDefault="00AE793E" w:rsidP="001B485A">
            <w:pPr>
              <w:pStyle w:val="Nagwek"/>
              <w:tabs>
                <w:tab w:val="clear" w:pos="4536"/>
                <w:tab w:val="clear" w:pos="9072"/>
              </w:tabs>
              <w:spacing w:before="60" w:after="6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</w:t>
            </w:r>
            <w:r w:rsidR="00FC3C1B" w:rsidRPr="001B485A">
              <w:rPr>
                <w:rFonts w:asciiTheme="minorHAnsi" w:hAnsiTheme="minorHAnsi" w:cstheme="minorHAnsi"/>
              </w:rPr>
              <w:t xml:space="preserve"> </w:t>
            </w:r>
            <w:smartTag w:uri="urn:schemas-microsoft-com:office:smarttags" w:element="metricconverter">
              <w:smartTagPr>
                <w:attr w:name="ProductID" w:val="000 kg"/>
              </w:smartTagPr>
              <w:r w:rsidR="00FC3C1B" w:rsidRPr="001B485A">
                <w:rPr>
                  <w:rFonts w:asciiTheme="minorHAnsi" w:hAnsiTheme="minorHAnsi" w:cstheme="minorHAnsi"/>
                </w:rPr>
                <w:t>000 kg</w:t>
              </w:r>
            </w:smartTag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FC3C1B" w:rsidRPr="001B485A" w:rsidTr="009D78E1">
        <w:trPr>
          <w:trHeight w:val="1361"/>
          <w:jc w:val="center"/>
        </w:trPr>
        <w:tc>
          <w:tcPr>
            <w:tcW w:w="461" w:type="dxa"/>
            <w:shd w:val="clear" w:color="auto" w:fill="auto"/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802" w:type="dxa"/>
            <w:shd w:val="clear" w:color="auto" w:fill="auto"/>
            <w:vAlign w:val="center"/>
          </w:tcPr>
          <w:p w:rsidR="009D1143" w:rsidRPr="001B485A" w:rsidRDefault="009D1143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K</w:t>
            </w:r>
            <w:r w:rsidR="00FC3C1B" w:rsidRPr="001B485A">
              <w:rPr>
                <w:rFonts w:asciiTheme="minorHAnsi" w:hAnsiTheme="minorHAnsi" w:cstheme="minorHAnsi"/>
              </w:rPr>
              <w:t>oce, poduszki, 40</w:t>
            </w:r>
            <w:r w:rsidRPr="001B485A">
              <w:rPr>
                <w:rFonts w:asciiTheme="minorHAnsi" w:hAnsiTheme="minorHAnsi" w:cstheme="minorHAnsi"/>
              </w:rPr>
              <w:t>°</w:t>
            </w:r>
            <w:r w:rsidR="00FC3C1B" w:rsidRPr="001B485A">
              <w:rPr>
                <w:rFonts w:asciiTheme="minorHAnsi" w:hAnsiTheme="minorHAnsi" w:cstheme="minorHAnsi"/>
              </w:rPr>
              <w:t xml:space="preserve">C </w:t>
            </w:r>
            <w:r w:rsidR="00282CF5" w:rsidRPr="001B485A">
              <w:rPr>
                <w:rFonts w:asciiTheme="minorHAnsi" w:hAnsiTheme="minorHAnsi" w:cstheme="minorHAnsi"/>
              </w:rPr>
              <w:t>moduł wodny 1:5 (</w:t>
            </w:r>
            <w:r w:rsidR="00FC3C1B" w:rsidRPr="001B485A">
              <w:rPr>
                <w:rFonts w:asciiTheme="minorHAnsi" w:hAnsiTheme="minorHAnsi" w:cstheme="minorHAnsi"/>
              </w:rPr>
              <w:t>nal</w:t>
            </w:r>
            <w:r w:rsidRPr="001B485A">
              <w:rPr>
                <w:rFonts w:asciiTheme="minorHAnsi" w:hAnsiTheme="minorHAnsi" w:cstheme="minorHAnsi"/>
              </w:rPr>
              <w:t xml:space="preserve">eży wziąć pod uwagę poz. z SAC </w:t>
            </w:r>
          </w:p>
          <w:p w:rsidR="00FC3C1B" w:rsidRPr="001B485A" w:rsidRDefault="00FC3C1B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nr 1,</w:t>
            </w:r>
            <w:r w:rsidR="00C70512" w:rsidRPr="001B485A">
              <w:rPr>
                <w:rFonts w:asciiTheme="minorHAnsi" w:hAnsiTheme="minorHAnsi" w:cstheme="minorHAnsi"/>
              </w:rPr>
              <w:t xml:space="preserve"> </w:t>
            </w:r>
            <w:r w:rsidRPr="001B485A">
              <w:rPr>
                <w:rFonts w:asciiTheme="minorHAnsi" w:hAnsiTheme="minorHAnsi" w:cstheme="minorHAnsi"/>
              </w:rPr>
              <w:t>4,</w:t>
            </w:r>
            <w:r w:rsidR="00C70512" w:rsidRPr="001B485A">
              <w:rPr>
                <w:rFonts w:asciiTheme="minorHAnsi" w:hAnsiTheme="minorHAnsi" w:cstheme="minorHAnsi"/>
              </w:rPr>
              <w:t xml:space="preserve"> </w:t>
            </w:r>
            <w:r w:rsidRPr="001B485A">
              <w:rPr>
                <w:rFonts w:asciiTheme="minorHAnsi" w:hAnsiTheme="minorHAnsi" w:cstheme="minorHAnsi"/>
              </w:rPr>
              <w:t>6)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FC3C1B" w:rsidRPr="001B485A" w:rsidRDefault="00AE793E" w:rsidP="001B485A">
            <w:pPr>
              <w:pStyle w:val="Nagwek"/>
              <w:tabs>
                <w:tab w:val="clear" w:pos="4536"/>
                <w:tab w:val="clear" w:pos="9072"/>
              </w:tabs>
              <w:spacing w:before="60" w:after="6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</w:t>
            </w:r>
            <w:r w:rsidR="00FC3C1B" w:rsidRPr="001B485A">
              <w:rPr>
                <w:rFonts w:asciiTheme="minorHAnsi" w:hAnsiTheme="minorHAnsi" w:cstheme="minorHAnsi"/>
              </w:rPr>
              <w:t xml:space="preserve"> </w:t>
            </w:r>
            <w:smartTag w:uri="urn:schemas-microsoft-com:office:smarttags" w:element="metricconverter">
              <w:smartTagPr>
                <w:attr w:name="ProductID" w:val="000 kg"/>
              </w:smartTagPr>
              <w:r w:rsidR="00FC3C1B" w:rsidRPr="001B485A">
                <w:rPr>
                  <w:rFonts w:asciiTheme="minorHAnsi" w:hAnsiTheme="minorHAnsi" w:cstheme="minorHAnsi"/>
                </w:rPr>
                <w:t>000 kg</w:t>
              </w:r>
            </w:smartTag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FC3C1B" w:rsidRPr="001B485A" w:rsidTr="009D78E1">
        <w:trPr>
          <w:trHeight w:val="1361"/>
          <w:jc w:val="center"/>
        </w:trPr>
        <w:tc>
          <w:tcPr>
            <w:tcW w:w="461" w:type="dxa"/>
            <w:shd w:val="clear" w:color="auto" w:fill="auto"/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802" w:type="dxa"/>
            <w:shd w:val="clear" w:color="auto" w:fill="auto"/>
            <w:vAlign w:val="center"/>
          </w:tcPr>
          <w:p w:rsidR="0042459F" w:rsidRPr="001B485A" w:rsidRDefault="00FC3C1B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Skażone 90</w:t>
            </w:r>
            <w:r w:rsidR="0042459F" w:rsidRPr="001B485A">
              <w:rPr>
                <w:rFonts w:asciiTheme="minorHAnsi" w:hAnsiTheme="minorHAnsi" w:cstheme="minorHAnsi"/>
              </w:rPr>
              <w:t>°</w:t>
            </w:r>
            <w:r w:rsidRPr="001B485A">
              <w:rPr>
                <w:rFonts w:asciiTheme="minorHAnsi" w:hAnsiTheme="minorHAnsi" w:cstheme="minorHAnsi"/>
              </w:rPr>
              <w:t xml:space="preserve">C </w:t>
            </w:r>
          </w:p>
          <w:p w:rsidR="00FC3C1B" w:rsidRPr="001B485A" w:rsidRDefault="00FC3C1B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moduł wodny 1:4</w:t>
            </w:r>
          </w:p>
          <w:p w:rsidR="0042459F" w:rsidRPr="001B485A" w:rsidRDefault="00282CF5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(</w:t>
            </w:r>
            <w:r w:rsidR="00FC3C1B" w:rsidRPr="001B485A">
              <w:rPr>
                <w:rFonts w:asciiTheme="minorHAnsi" w:hAnsiTheme="minorHAnsi" w:cstheme="minorHAnsi"/>
              </w:rPr>
              <w:t xml:space="preserve">należy wziąć pod uwagę poz. </w:t>
            </w:r>
            <w:r w:rsidR="0042459F" w:rsidRPr="001B485A">
              <w:rPr>
                <w:rFonts w:asciiTheme="minorHAnsi" w:hAnsiTheme="minorHAnsi" w:cstheme="minorHAnsi"/>
              </w:rPr>
              <w:t>z</w:t>
            </w:r>
            <w:r w:rsidR="00FC3C1B" w:rsidRPr="001B485A">
              <w:rPr>
                <w:rFonts w:asciiTheme="minorHAnsi" w:hAnsiTheme="minorHAnsi" w:cstheme="minorHAnsi"/>
              </w:rPr>
              <w:t xml:space="preserve"> SAC </w:t>
            </w:r>
          </w:p>
          <w:p w:rsidR="00FC3C1B" w:rsidRPr="001B485A" w:rsidRDefault="0042459F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 xml:space="preserve">nr </w:t>
            </w:r>
            <w:r w:rsidR="00FC3C1B" w:rsidRPr="001B485A">
              <w:rPr>
                <w:rFonts w:asciiTheme="minorHAnsi" w:hAnsiTheme="minorHAnsi" w:cstheme="minorHAnsi"/>
              </w:rPr>
              <w:t>1,</w:t>
            </w:r>
            <w:r w:rsidR="00C70512" w:rsidRPr="001B485A">
              <w:rPr>
                <w:rFonts w:asciiTheme="minorHAnsi" w:hAnsiTheme="minorHAnsi" w:cstheme="minorHAnsi"/>
              </w:rPr>
              <w:t xml:space="preserve"> </w:t>
            </w:r>
            <w:r w:rsidR="00FC3C1B" w:rsidRPr="001B485A">
              <w:rPr>
                <w:rFonts w:asciiTheme="minorHAnsi" w:hAnsiTheme="minorHAnsi" w:cstheme="minorHAnsi"/>
              </w:rPr>
              <w:t>2,</w:t>
            </w:r>
            <w:r w:rsidR="00C70512" w:rsidRPr="001B485A">
              <w:rPr>
                <w:rFonts w:asciiTheme="minorHAnsi" w:hAnsiTheme="minorHAnsi" w:cstheme="minorHAnsi"/>
              </w:rPr>
              <w:t xml:space="preserve"> </w:t>
            </w:r>
            <w:r w:rsidR="00FC3C1B" w:rsidRPr="001B485A">
              <w:rPr>
                <w:rFonts w:asciiTheme="minorHAnsi" w:hAnsiTheme="minorHAnsi" w:cstheme="minorHAnsi"/>
              </w:rPr>
              <w:t>3,</w:t>
            </w:r>
            <w:r w:rsidR="00C70512" w:rsidRPr="001B485A">
              <w:rPr>
                <w:rFonts w:asciiTheme="minorHAnsi" w:hAnsiTheme="minorHAnsi" w:cstheme="minorHAnsi"/>
              </w:rPr>
              <w:t xml:space="preserve"> </w:t>
            </w:r>
            <w:r w:rsidR="00FC3C1B" w:rsidRPr="001B485A">
              <w:rPr>
                <w:rFonts w:asciiTheme="minorHAnsi" w:hAnsiTheme="minorHAnsi" w:cstheme="minorHAnsi"/>
              </w:rPr>
              <w:t>5,</w:t>
            </w:r>
            <w:r w:rsidR="00C70512" w:rsidRPr="001B485A">
              <w:rPr>
                <w:rFonts w:asciiTheme="minorHAnsi" w:hAnsiTheme="minorHAnsi" w:cstheme="minorHAnsi"/>
              </w:rPr>
              <w:t xml:space="preserve"> 6</w:t>
            </w:r>
            <w:r w:rsidR="00FC3C1B" w:rsidRPr="001B485A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FC3C1B" w:rsidRPr="001B485A" w:rsidRDefault="00AE793E" w:rsidP="001B485A">
            <w:pPr>
              <w:pStyle w:val="Nagwek"/>
              <w:tabs>
                <w:tab w:val="clear" w:pos="4536"/>
                <w:tab w:val="clear" w:pos="9072"/>
              </w:tabs>
              <w:spacing w:before="60" w:after="6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</w:t>
            </w:r>
            <w:r w:rsidR="00FC3C1B" w:rsidRPr="001B485A">
              <w:rPr>
                <w:rFonts w:asciiTheme="minorHAnsi" w:hAnsiTheme="minorHAnsi" w:cstheme="minorHAnsi"/>
              </w:rPr>
              <w:t> 000 kg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FC3C1B" w:rsidRPr="001B485A" w:rsidTr="00A03C77">
        <w:trPr>
          <w:trHeight w:val="680"/>
          <w:jc w:val="center"/>
        </w:trPr>
        <w:tc>
          <w:tcPr>
            <w:tcW w:w="461" w:type="dxa"/>
            <w:shd w:val="clear" w:color="auto" w:fill="auto"/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69" w:type="dxa"/>
            <w:gridSpan w:val="2"/>
            <w:shd w:val="clear" w:color="auto" w:fill="auto"/>
            <w:vAlign w:val="center"/>
          </w:tcPr>
          <w:p w:rsidR="00FC3C1B" w:rsidRPr="001B485A" w:rsidRDefault="00FC3C1B" w:rsidP="00AE0B08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1B485A">
              <w:rPr>
                <w:rFonts w:asciiTheme="minorHAnsi" w:hAnsiTheme="minorHAnsi" w:cstheme="minorHAnsi"/>
                <w:b/>
              </w:rPr>
              <w:t xml:space="preserve">Razem na </w:t>
            </w:r>
            <w:r w:rsidR="00753CF7" w:rsidRPr="001B485A">
              <w:rPr>
                <w:rFonts w:asciiTheme="minorHAnsi" w:hAnsiTheme="minorHAnsi" w:cstheme="minorHAnsi"/>
                <w:b/>
              </w:rPr>
              <w:t>24 miesiące</w:t>
            </w:r>
            <w:r w:rsidRPr="001B485A">
              <w:rPr>
                <w:rFonts w:asciiTheme="minorHAnsi" w:hAnsiTheme="minorHAnsi" w:cstheme="minorHAnsi"/>
                <w:b/>
              </w:rPr>
              <w:t xml:space="preserve"> </w:t>
            </w:r>
            <w:r w:rsidR="00AE793E">
              <w:rPr>
                <w:rFonts w:asciiTheme="minorHAnsi" w:hAnsiTheme="minorHAnsi" w:cstheme="minorHAnsi"/>
                <w:b/>
              </w:rPr>
              <w:br/>
              <w:t>367 500</w:t>
            </w:r>
            <w:r w:rsidRPr="001B485A">
              <w:rPr>
                <w:rFonts w:asciiTheme="minorHAnsi" w:hAnsiTheme="minorHAnsi" w:cstheme="minorHAnsi"/>
                <w:b/>
              </w:rPr>
              <w:t xml:space="preserve"> kg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</w:tbl>
    <w:p w:rsidR="00FC3C1B" w:rsidRPr="001B485A" w:rsidRDefault="00FC3C1B" w:rsidP="001B485A">
      <w:pPr>
        <w:tabs>
          <w:tab w:val="left" w:pos="1065"/>
        </w:tabs>
        <w:spacing w:before="120" w:line="276" w:lineRule="auto"/>
        <w:rPr>
          <w:rFonts w:asciiTheme="minorHAnsi" w:hAnsiTheme="minorHAnsi" w:cstheme="minorHAnsi"/>
        </w:rPr>
      </w:pPr>
      <w:r w:rsidRPr="001B485A">
        <w:rPr>
          <w:rFonts w:asciiTheme="minorHAnsi" w:hAnsiTheme="minorHAnsi" w:cstheme="minorHAnsi"/>
        </w:rPr>
        <w:t>Oświadczam, że zaoferowany asortyment spełnia wszystkie wymagania określone p</w:t>
      </w:r>
      <w:r w:rsidR="00A03C77" w:rsidRPr="001B485A">
        <w:rPr>
          <w:rFonts w:asciiTheme="minorHAnsi" w:hAnsiTheme="minorHAnsi" w:cstheme="minorHAnsi"/>
        </w:rPr>
        <w:t>rzez Zamawiającego w kolumnie „</w:t>
      </w:r>
      <w:r w:rsidRPr="001B485A">
        <w:rPr>
          <w:rFonts w:asciiTheme="minorHAnsi" w:hAnsiTheme="minorHAnsi" w:cstheme="minorHAnsi"/>
        </w:rPr>
        <w:t>Opis przedmiotu zamów</w:t>
      </w:r>
      <w:r w:rsidR="00282CF5" w:rsidRPr="001B485A">
        <w:rPr>
          <w:rFonts w:asciiTheme="minorHAnsi" w:hAnsiTheme="minorHAnsi" w:cstheme="minorHAnsi"/>
        </w:rPr>
        <w:t xml:space="preserve">ienia” oraz zobowiązuje się do </w:t>
      </w:r>
      <w:r w:rsidR="00A03C77" w:rsidRPr="001B485A">
        <w:rPr>
          <w:rFonts w:asciiTheme="minorHAnsi" w:hAnsiTheme="minorHAnsi" w:cstheme="minorHAnsi"/>
        </w:rPr>
        <w:t>bezpłatnego użyczenia i </w:t>
      </w:r>
      <w:r w:rsidRPr="001B485A">
        <w:rPr>
          <w:rFonts w:asciiTheme="minorHAnsi" w:hAnsiTheme="minorHAnsi" w:cstheme="minorHAnsi"/>
        </w:rPr>
        <w:t>montażu automatycznych urządzeń dozujących do 4 pralnic.</w:t>
      </w:r>
    </w:p>
    <w:p w:rsidR="00FC3C1B" w:rsidRPr="001B485A" w:rsidRDefault="00FC3C1B" w:rsidP="001B485A">
      <w:pPr>
        <w:tabs>
          <w:tab w:val="left" w:pos="1065"/>
        </w:tabs>
        <w:spacing w:after="60" w:line="276" w:lineRule="auto"/>
        <w:rPr>
          <w:rFonts w:asciiTheme="minorHAnsi" w:hAnsiTheme="minorHAnsi" w:cstheme="minorHAnsi"/>
        </w:rPr>
      </w:pPr>
      <w:r w:rsidRPr="001B485A">
        <w:rPr>
          <w:rFonts w:asciiTheme="minorHAnsi" w:hAnsiTheme="minorHAnsi" w:cstheme="minorHAnsi"/>
        </w:rPr>
        <w:t xml:space="preserve">Oświadczam, że zaoferowane ilości asortymentu zostały wyliczone uwzględniając stopień twardości wody zawierający się w przedziale </w:t>
      </w:r>
      <w:r w:rsidR="00063B6D" w:rsidRPr="001B485A">
        <w:rPr>
          <w:rFonts w:asciiTheme="minorHAnsi" w:hAnsiTheme="minorHAnsi" w:cstheme="minorHAnsi"/>
        </w:rPr>
        <w:t>10-20°dH.</w:t>
      </w:r>
    </w:p>
    <w:p w:rsidR="00FC3C1B" w:rsidRPr="001B485A" w:rsidRDefault="00FC3C1B" w:rsidP="001B485A">
      <w:pPr>
        <w:pStyle w:val="Nagwek"/>
        <w:tabs>
          <w:tab w:val="clear" w:pos="4536"/>
          <w:tab w:val="clear" w:pos="9072"/>
        </w:tabs>
        <w:spacing w:line="276" w:lineRule="auto"/>
        <w:rPr>
          <w:rFonts w:asciiTheme="minorHAnsi" w:hAnsiTheme="minorHAnsi" w:cstheme="minorHAnsi"/>
          <w:b/>
        </w:rPr>
      </w:pPr>
      <w:r w:rsidRPr="001B485A">
        <w:rPr>
          <w:rFonts w:asciiTheme="minorHAnsi" w:hAnsiTheme="minorHAnsi" w:cstheme="minorHAnsi"/>
          <w:b/>
        </w:rPr>
        <w:t>Objaśnienia:</w:t>
      </w:r>
    </w:p>
    <w:p w:rsidR="00091FAA" w:rsidRPr="001B485A" w:rsidRDefault="00FC3C1B" w:rsidP="001B485A">
      <w:pPr>
        <w:pStyle w:val="Nagwek"/>
        <w:tabs>
          <w:tab w:val="clear" w:pos="4536"/>
          <w:tab w:val="clear" w:pos="9072"/>
        </w:tabs>
        <w:spacing w:line="276" w:lineRule="auto"/>
        <w:rPr>
          <w:rFonts w:asciiTheme="minorHAnsi" w:hAnsiTheme="minorHAnsi" w:cstheme="minorHAnsi"/>
        </w:rPr>
      </w:pPr>
      <w:r w:rsidRPr="001B485A">
        <w:rPr>
          <w:rFonts w:asciiTheme="minorHAnsi" w:hAnsiTheme="minorHAnsi" w:cstheme="minorHAnsi"/>
          <w:b/>
        </w:rPr>
        <w:t xml:space="preserve">* </w:t>
      </w:r>
      <w:r w:rsidRPr="001B485A">
        <w:rPr>
          <w:rFonts w:asciiTheme="minorHAnsi" w:hAnsiTheme="minorHAnsi" w:cstheme="minorHAnsi"/>
        </w:rPr>
        <w:t>Ilość środka potrzebnego na wypranie 1kg suchego wsadu prania</w:t>
      </w:r>
    </w:p>
    <w:p w:rsidR="00E20903" w:rsidRDefault="00E20903" w:rsidP="002678AD">
      <w:pPr>
        <w:suppressAutoHyphens/>
        <w:autoSpaceDN w:val="0"/>
        <w:ind w:left="7080"/>
        <w:jc w:val="center"/>
        <w:textAlignment w:val="baseline"/>
        <w:rPr>
          <w:rFonts w:ascii="Cambria" w:eastAsia="Calibri" w:hAnsi="Cambria"/>
          <w:sz w:val="15"/>
          <w:szCs w:val="15"/>
          <w:lang w:eastAsia="en-US"/>
        </w:rPr>
      </w:pPr>
    </w:p>
    <w:p w:rsidR="00E20903" w:rsidRPr="00E20903" w:rsidRDefault="00E20903" w:rsidP="00E20903">
      <w:pPr>
        <w:rPr>
          <w:rFonts w:ascii="Cambria" w:eastAsia="Calibri" w:hAnsi="Cambria"/>
          <w:sz w:val="15"/>
          <w:szCs w:val="15"/>
          <w:lang w:eastAsia="en-US"/>
        </w:rPr>
      </w:pPr>
      <w:r>
        <w:rPr>
          <w:rFonts w:ascii="Cambria" w:eastAsia="Calibri" w:hAnsi="Cambria"/>
          <w:sz w:val="15"/>
          <w:szCs w:val="15"/>
          <w:lang w:eastAsia="en-US"/>
        </w:rPr>
        <w:tab/>
      </w:r>
      <w:r>
        <w:rPr>
          <w:rFonts w:ascii="Cambria" w:eastAsia="Calibri" w:hAnsi="Cambria"/>
          <w:sz w:val="15"/>
          <w:szCs w:val="15"/>
          <w:lang w:eastAsia="en-US"/>
        </w:rPr>
        <w:tab/>
      </w:r>
      <w:r>
        <w:rPr>
          <w:rFonts w:ascii="Cambria" w:eastAsia="Calibri" w:hAnsi="Cambria"/>
          <w:sz w:val="15"/>
          <w:szCs w:val="15"/>
          <w:lang w:eastAsia="en-US"/>
        </w:rPr>
        <w:tab/>
      </w:r>
      <w:r>
        <w:rPr>
          <w:rFonts w:ascii="Cambria" w:eastAsia="Calibri" w:hAnsi="Cambria"/>
          <w:sz w:val="15"/>
          <w:szCs w:val="15"/>
          <w:lang w:eastAsia="en-US"/>
        </w:rPr>
        <w:tab/>
      </w:r>
      <w:r>
        <w:rPr>
          <w:rFonts w:ascii="Cambria" w:eastAsia="Calibri" w:hAnsi="Cambria"/>
          <w:sz w:val="15"/>
          <w:szCs w:val="15"/>
          <w:lang w:eastAsia="en-US"/>
        </w:rPr>
        <w:tab/>
      </w:r>
      <w:r>
        <w:rPr>
          <w:rFonts w:ascii="Cambria" w:eastAsia="Calibri" w:hAnsi="Cambria"/>
          <w:sz w:val="15"/>
          <w:szCs w:val="15"/>
          <w:lang w:eastAsia="en-US"/>
        </w:rPr>
        <w:tab/>
      </w:r>
      <w:r>
        <w:rPr>
          <w:rFonts w:ascii="Cambria" w:eastAsia="Calibri" w:hAnsi="Cambria"/>
          <w:sz w:val="15"/>
          <w:szCs w:val="15"/>
          <w:lang w:eastAsia="en-US"/>
        </w:rPr>
        <w:tab/>
      </w:r>
      <w:r w:rsidRPr="00E20903">
        <w:rPr>
          <w:rFonts w:ascii="Cambria" w:eastAsia="Calibri" w:hAnsi="Cambria"/>
          <w:sz w:val="15"/>
          <w:szCs w:val="15"/>
          <w:lang w:eastAsia="en-US"/>
        </w:rPr>
        <w:tab/>
      </w:r>
      <w:r w:rsidRPr="00E20903">
        <w:rPr>
          <w:rFonts w:ascii="Cambria" w:eastAsia="Calibri" w:hAnsi="Cambria"/>
          <w:sz w:val="15"/>
          <w:szCs w:val="15"/>
          <w:lang w:eastAsia="en-US"/>
        </w:rPr>
        <w:tab/>
      </w:r>
      <w:r w:rsidRPr="00E20903">
        <w:rPr>
          <w:rFonts w:ascii="Cambria" w:eastAsia="Calibri" w:hAnsi="Cambria"/>
          <w:sz w:val="15"/>
          <w:szCs w:val="15"/>
          <w:lang w:eastAsia="en-US"/>
        </w:rPr>
        <w:tab/>
      </w:r>
      <w:r w:rsidRPr="00E20903">
        <w:rPr>
          <w:rFonts w:ascii="Cambria" w:eastAsia="Calibri" w:hAnsi="Cambria"/>
          <w:sz w:val="15"/>
          <w:szCs w:val="15"/>
          <w:lang w:eastAsia="en-US"/>
        </w:rPr>
        <w:tab/>
      </w:r>
      <w:r w:rsidRPr="00E20903">
        <w:rPr>
          <w:rFonts w:ascii="Cambria" w:eastAsia="Calibri" w:hAnsi="Cambria"/>
          <w:sz w:val="15"/>
          <w:szCs w:val="15"/>
          <w:lang w:eastAsia="en-US"/>
        </w:rPr>
        <w:tab/>
      </w:r>
      <w:r w:rsidRPr="00E20903">
        <w:rPr>
          <w:rFonts w:ascii="Cambria" w:eastAsia="Calibri" w:hAnsi="Cambria"/>
          <w:sz w:val="15"/>
          <w:szCs w:val="15"/>
          <w:lang w:eastAsia="en-US"/>
        </w:rPr>
        <w:tab/>
      </w:r>
      <w:r w:rsidRPr="00E20903">
        <w:rPr>
          <w:rFonts w:ascii="Cambria" w:eastAsia="Calibri" w:hAnsi="Cambria"/>
          <w:sz w:val="15"/>
          <w:szCs w:val="15"/>
          <w:lang w:eastAsia="en-US"/>
        </w:rPr>
        <w:tab/>
      </w:r>
      <w:r w:rsidRPr="00E20903">
        <w:rPr>
          <w:rFonts w:ascii="Cambria" w:eastAsia="Calibri" w:hAnsi="Cambria"/>
          <w:sz w:val="15"/>
          <w:szCs w:val="15"/>
          <w:lang w:eastAsia="en-US"/>
        </w:rPr>
        <w:tab/>
      </w:r>
      <w:r w:rsidRPr="00E20903">
        <w:rPr>
          <w:rFonts w:ascii="Cambria" w:eastAsia="Calibri" w:hAnsi="Cambria"/>
          <w:sz w:val="15"/>
          <w:szCs w:val="15"/>
          <w:lang w:eastAsia="en-US"/>
        </w:rPr>
        <w:tab/>
      </w:r>
    </w:p>
    <w:p w:rsidR="00E20903" w:rsidRPr="00E20903" w:rsidRDefault="00E20903" w:rsidP="00E20903">
      <w:pPr>
        <w:pStyle w:val="Akapitzlist"/>
        <w:numPr>
          <w:ilvl w:val="0"/>
          <w:numId w:val="29"/>
        </w:numPr>
        <w:spacing w:line="276" w:lineRule="auto"/>
        <w:ind w:left="284" w:hanging="284"/>
        <w:rPr>
          <w:rFonts w:asciiTheme="minorHAnsi" w:eastAsia="Calibri" w:hAnsiTheme="minorHAnsi" w:cstheme="minorHAnsi"/>
          <w:lang w:eastAsia="en-US"/>
        </w:rPr>
      </w:pPr>
      <w:r w:rsidRPr="00E20903">
        <w:rPr>
          <w:rFonts w:asciiTheme="minorHAnsi" w:eastAsia="Calibri" w:hAnsiTheme="minorHAnsi" w:cstheme="minorHAnsi"/>
          <w:lang w:eastAsia="en-US"/>
        </w:rPr>
        <w:lastRenderedPageBreak/>
        <w:t>Składam ofertę  na wykonanie przedmiotu zamówienia w  zakresie określonym powyżej na kwotę:</w:t>
      </w:r>
      <w:r>
        <w:rPr>
          <w:rFonts w:asciiTheme="minorHAnsi" w:eastAsia="Calibri" w:hAnsiTheme="minorHAnsi" w:cstheme="minorHAnsi"/>
          <w:lang w:eastAsia="en-US"/>
        </w:rPr>
        <w:tab/>
      </w:r>
      <w:r>
        <w:rPr>
          <w:rFonts w:asciiTheme="minorHAnsi" w:eastAsia="Calibri" w:hAnsiTheme="minorHAnsi" w:cstheme="minorHAnsi"/>
          <w:lang w:eastAsia="en-US"/>
        </w:rPr>
        <w:tab/>
      </w:r>
      <w:r>
        <w:rPr>
          <w:rFonts w:asciiTheme="minorHAnsi" w:eastAsia="Calibri" w:hAnsiTheme="minorHAnsi" w:cstheme="minorHAnsi"/>
          <w:lang w:eastAsia="en-US"/>
        </w:rPr>
        <w:tab/>
      </w:r>
      <w:r>
        <w:rPr>
          <w:rFonts w:asciiTheme="minorHAnsi" w:eastAsia="Calibri" w:hAnsiTheme="minorHAnsi" w:cstheme="minorHAnsi"/>
          <w:lang w:eastAsia="en-US"/>
        </w:rPr>
        <w:tab/>
      </w:r>
      <w:r>
        <w:rPr>
          <w:rFonts w:asciiTheme="minorHAnsi" w:eastAsia="Calibri" w:hAnsiTheme="minorHAnsi" w:cstheme="minorHAnsi"/>
          <w:lang w:eastAsia="en-US"/>
        </w:rPr>
        <w:tab/>
      </w:r>
      <w:r>
        <w:rPr>
          <w:rFonts w:asciiTheme="minorHAnsi" w:eastAsia="Calibri" w:hAnsiTheme="minorHAnsi" w:cstheme="minorHAnsi"/>
          <w:lang w:eastAsia="en-US"/>
        </w:rPr>
        <w:tab/>
      </w:r>
    </w:p>
    <w:p w:rsidR="00E20903" w:rsidRPr="00E20903" w:rsidRDefault="00E20903" w:rsidP="00E20903">
      <w:pPr>
        <w:pStyle w:val="Akapitzlist"/>
        <w:spacing w:line="276" w:lineRule="auto"/>
        <w:ind w:left="284"/>
        <w:rPr>
          <w:rFonts w:asciiTheme="minorHAnsi" w:eastAsia="Calibri" w:hAnsiTheme="minorHAnsi" w:cstheme="minorHAnsi"/>
          <w:lang w:eastAsia="en-US"/>
        </w:rPr>
      </w:pPr>
      <w:r w:rsidRPr="00E20903">
        <w:rPr>
          <w:rFonts w:asciiTheme="minorHAnsi" w:eastAsia="Calibri" w:hAnsiTheme="minorHAnsi" w:cstheme="minorHAnsi"/>
          <w:lang w:eastAsia="en-US"/>
        </w:rPr>
        <w:t>Wartość ogólna netto:……………………………………………..PLN słownie ……………………………………………………………………………………………………</w:t>
      </w:r>
      <w:r>
        <w:rPr>
          <w:rFonts w:asciiTheme="minorHAnsi" w:eastAsia="Calibri" w:hAnsiTheme="minorHAnsi" w:cstheme="minorHAnsi"/>
          <w:lang w:eastAsia="en-US"/>
        </w:rPr>
        <w:t>………………………………………………………………PLN</w:t>
      </w:r>
      <w:r w:rsidRPr="00E20903">
        <w:rPr>
          <w:rFonts w:asciiTheme="minorHAnsi" w:eastAsia="Calibri" w:hAnsiTheme="minorHAnsi" w:cstheme="minorHAnsi"/>
          <w:lang w:eastAsia="en-US"/>
        </w:rPr>
        <w:tab/>
      </w:r>
      <w:r w:rsidRPr="00E20903">
        <w:rPr>
          <w:rFonts w:asciiTheme="minorHAnsi" w:eastAsia="Calibri" w:hAnsiTheme="minorHAnsi" w:cstheme="minorHAnsi"/>
          <w:lang w:eastAsia="en-US"/>
        </w:rPr>
        <w:tab/>
      </w:r>
      <w:r w:rsidRPr="00E20903">
        <w:rPr>
          <w:rFonts w:asciiTheme="minorHAnsi" w:eastAsia="Calibri" w:hAnsiTheme="minorHAnsi" w:cstheme="minorHAnsi"/>
          <w:lang w:eastAsia="en-US"/>
        </w:rPr>
        <w:tab/>
      </w:r>
      <w:r w:rsidRPr="00E20903">
        <w:rPr>
          <w:rFonts w:asciiTheme="minorHAnsi" w:eastAsia="Calibri" w:hAnsiTheme="minorHAnsi" w:cstheme="minorHAnsi"/>
          <w:lang w:eastAsia="en-US"/>
        </w:rPr>
        <w:tab/>
      </w:r>
    </w:p>
    <w:p w:rsidR="00E20903" w:rsidRPr="00E20903" w:rsidRDefault="00E20903" w:rsidP="00E20903">
      <w:pPr>
        <w:pStyle w:val="Akapitzlist"/>
        <w:spacing w:line="276" w:lineRule="auto"/>
        <w:ind w:left="284"/>
        <w:rPr>
          <w:rFonts w:asciiTheme="minorHAnsi" w:eastAsia="Calibri" w:hAnsiTheme="minorHAnsi" w:cstheme="minorHAnsi"/>
          <w:lang w:eastAsia="en-US"/>
        </w:rPr>
      </w:pPr>
      <w:r w:rsidRPr="00E20903">
        <w:rPr>
          <w:rFonts w:asciiTheme="minorHAnsi" w:eastAsia="Calibri" w:hAnsiTheme="minorHAnsi" w:cstheme="minorHAnsi"/>
          <w:lang w:eastAsia="en-US"/>
        </w:rPr>
        <w:t>Wartość podatku VAT:……………………………………………..PLN słownie …………………………………………………………………………………………………</w:t>
      </w:r>
      <w:r>
        <w:rPr>
          <w:rFonts w:asciiTheme="minorHAnsi" w:eastAsia="Calibri" w:hAnsiTheme="minorHAnsi" w:cstheme="minorHAnsi"/>
          <w:lang w:eastAsia="en-US"/>
        </w:rPr>
        <w:t>…………………………………………………………………PLN</w:t>
      </w:r>
      <w:r>
        <w:rPr>
          <w:rFonts w:asciiTheme="minorHAnsi" w:eastAsia="Calibri" w:hAnsiTheme="minorHAnsi" w:cstheme="minorHAnsi"/>
          <w:lang w:eastAsia="en-US"/>
        </w:rPr>
        <w:tab/>
      </w:r>
      <w:r>
        <w:rPr>
          <w:rFonts w:asciiTheme="minorHAnsi" w:eastAsia="Calibri" w:hAnsiTheme="minorHAnsi" w:cstheme="minorHAnsi"/>
          <w:lang w:eastAsia="en-US"/>
        </w:rPr>
        <w:tab/>
      </w:r>
      <w:r>
        <w:rPr>
          <w:rFonts w:asciiTheme="minorHAnsi" w:eastAsia="Calibri" w:hAnsiTheme="minorHAnsi" w:cstheme="minorHAnsi"/>
          <w:lang w:eastAsia="en-US"/>
        </w:rPr>
        <w:tab/>
      </w:r>
      <w:r>
        <w:rPr>
          <w:rFonts w:asciiTheme="minorHAnsi" w:eastAsia="Calibri" w:hAnsiTheme="minorHAnsi" w:cstheme="minorHAnsi"/>
          <w:lang w:eastAsia="en-US"/>
        </w:rPr>
        <w:tab/>
      </w:r>
    </w:p>
    <w:p w:rsidR="00E20903" w:rsidRPr="00E20903" w:rsidRDefault="00E20903" w:rsidP="00E20903">
      <w:pPr>
        <w:pStyle w:val="Akapitzlist"/>
        <w:spacing w:line="276" w:lineRule="auto"/>
        <w:ind w:left="284"/>
        <w:rPr>
          <w:rFonts w:asciiTheme="minorHAnsi" w:eastAsia="Calibri" w:hAnsiTheme="minorHAnsi" w:cstheme="minorHAnsi"/>
          <w:lang w:eastAsia="en-US"/>
        </w:rPr>
      </w:pPr>
      <w:r w:rsidRPr="00E20903">
        <w:rPr>
          <w:rFonts w:asciiTheme="minorHAnsi" w:eastAsia="Calibri" w:hAnsiTheme="minorHAnsi" w:cstheme="minorHAnsi"/>
          <w:lang w:eastAsia="en-US"/>
        </w:rPr>
        <w:t>Wartość ogólna brutto:……………………………………………PLN słownie ………………………………………………………………………………………………………</w:t>
      </w:r>
      <w:r>
        <w:rPr>
          <w:rFonts w:asciiTheme="minorHAnsi" w:eastAsia="Calibri" w:hAnsiTheme="minorHAnsi" w:cstheme="minorHAnsi"/>
          <w:lang w:eastAsia="en-US"/>
        </w:rPr>
        <w:t>…………………………………………………………...PLN</w:t>
      </w:r>
      <w:r>
        <w:rPr>
          <w:rFonts w:asciiTheme="minorHAnsi" w:eastAsia="Calibri" w:hAnsiTheme="minorHAnsi" w:cstheme="minorHAnsi"/>
          <w:lang w:eastAsia="en-US"/>
        </w:rPr>
        <w:tab/>
      </w:r>
      <w:r>
        <w:rPr>
          <w:rFonts w:asciiTheme="minorHAnsi" w:eastAsia="Calibri" w:hAnsiTheme="minorHAnsi" w:cstheme="minorHAnsi"/>
          <w:lang w:eastAsia="en-US"/>
        </w:rPr>
        <w:tab/>
      </w:r>
      <w:r>
        <w:rPr>
          <w:rFonts w:asciiTheme="minorHAnsi" w:eastAsia="Calibri" w:hAnsiTheme="minorHAnsi" w:cstheme="minorHAnsi"/>
          <w:lang w:eastAsia="en-US"/>
        </w:rPr>
        <w:tab/>
      </w:r>
      <w:r w:rsidRPr="00E20903">
        <w:rPr>
          <w:rFonts w:asciiTheme="minorHAnsi" w:eastAsia="Calibri" w:hAnsiTheme="minorHAnsi" w:cstheme="minorHAnsi"/>
          <w:lang w:eastAsia="en-US"/>
        </w:rPr>
        <w:tab/>
      </w:r>
    </w:p>
    <w:p w:rsidR="00E20903" w:rsidRPr="00E20903" w:rsidRDefault="00E20903" w:rsidP="00E20903">
      <w:pPr>
        <w:pStyle w:val="Akapitzlist"/>
        <w:numPr>
          <w:ilvl w:val="0"/>
          <w:numId w:val="29"/>
        </w:numPr>
        <w:spacing w:line="276" w:lineRule="auto"/>
        <w:ind w:left="284" w:hanging="284"/>
        <w:rPr>
          <w:rFonts w:asciiTheme="minorHAnsi" w:eastAsia="Calibri" w:hAnsiTheme="minorHAnsi" w:cstheme="minorHAnsi"/>
          <w:lang w:eastAsia="en-US"/>
        </w:rPr>
      </w:pPr>
      <w:r w:rsidRPr="00E20903">
        <w:rPr>
          <w:rFonts w:asciiTheme="minorHAnsi" w:eastAsia="Calibri" w:hAnsiTheme="minorHAnsi" w:cstheme="minorHAnsi"/>
          <w:lang w:eastAsia="en-US"/>
        </w:rPr>
        <w:t>Oświadczam, że uważam się za związanego z niniejszą ofertą na okres……………………..( min. 90 dni) licząc od daty wyznaczonej jako termin składania ofert.</w:t>
      </w:r>
      <w:r w:rsidRPr="00E20903">
        <w:rPr>
          <w:rFonts w:asciiTheme="minorHAnsi" w:eastAsia="Calibri" w:hAnsiTheme="minorHAnsi" w:cstheme="minorHAnsi"/>
          <w:lang w:eastAsia="en-US"/>
        </w:rPr>
        <w:tab/>
      </w:r>
      <w:r w:rsidRPr="00E20903">
        <w:rPr>
          <w:rFonts w:asciiTheme="minorHAnsi" w:eastAsia="Calibri" w:hAnsiTheme="minorHAnsi" w:cstheme="minorHAnsi"/>
          <w:lang w:eastAsia="en-US"/>
        </w:rPr>
        <w:tab/>
      </w:r>
      <w:r w:rsidRPr="00E20903">
        <w:rPr>
          <w:rFonts w:asciiTheme="minorHAnsi" w:eastAsia="Calibri" w:hAnsiTheme="minorHAnsi" w:cstheme="minorHAnsi"/>
          <w:lang w:eastAsia="en-US"/>
        </w:rPr>
        <w:tab/>
      </w:r>
      <w:r w:rsidRPr="00E20903">
        <w:rPr>
          <w:rFonts w:asciiTheme="minorHAnsi" w:eastAsia="Calibri" w:hAnsiTheme="minorHAnsi" w:cstheme="minorHAnsi"/>
          <w:lang w:eastAsia="en-US"/>
        </w:rPr>
        <w:tab/>
      </w:r>
      <w:r w:rsidRPr="00E20903">
        <w:rPr>
          <w:rFonts w:asciiTheme="minorHAnsi" w:eastAsia="Calibri" w:hAnsiTheme="minorHAnsi" w:cstheme="minorHAnsi"/>
          <w:lang w:eastAsia="en-US"/>
        </w:rPr>
        <w:tab/>
      </w:r>
      <w:r w:rsidRPr="00E20903">
        <w:rPr>
          <w:rFonts w:asciiTheme="minorHAnsi" w:eastAsia="Calibri" w:hAnsiTheme="minorHAnsi" w:cstheme="minorHAnsi"/>
          <w:lang w:eastAsia="en-US"/>
        </w:rPr>
        <w:tab/>
      </w:r>
      <w:r w:rsidRPr="00E20903">
        <w:rPr>
          <w:rFonts w:asciiTheme="minorHAnsi" w:eastAsia="Calibri" w:hAnsiTheme="minorHAnsi" w:cstheme="minorHAnsi"/>
          <w:lang w:eastAsia="en-US"/>
        </w:rPr>
        <w:tab/>
      </w:r>
      <w:r w:rsidRPr="00E20903">
        <w:rPr>
          <w:rFonts w:asciiTheme="minorHAnsi" w:eastAsia="Calibri" w:hAnsiTheme="minorHAnsi" w:cstheme="minorHAnsi"/>
          <w:lang w:eastAsia="en-US"/>
        </w:rPr>
        <w:tab/>
      </w:r>
      <w:r w:rsidRPr="00E20903">
        <w:rPr>
          <w:rFonts w:asciiTheme="minorHAnsi" w:eastAsia="Calibri" w:hAnsiTheme="minorHAnsi" w:cstheme="minorHAnsi"/>
          <w:lang w:eastAsia="en-US"/>
        </w:rPr>
        <w:tab/>
      </w:r>
    </w:p>
    <w:p w:rsidR="00E20903" w:rsidRPr="00E20903" w:rsidRDefault="00E20903" w:rsidP="00E20903">
      <w:pPr>
        <w:pStyle w:val="Akapitzlist"/>
        <w:numPr>
          <w:ilvl w:val="0"/>
          <w:numId w:val="29"/>
        </w:numPr>
        <w:spacing w:line="276" w:lineRule="auto"/>
        <w:ind w:left="284" w:hanging="284"/>
        <w:rPr>
          <w:rFonts w:asciiTheme="minorHAnsi" w:eastAsia="Calibri" w:hAnsiTheme="minorHAnsi" w:cstheme="minorHAnsi"/>
          <w:lang w:eastAsia="en-US"/>
        </w:rPr>
      </w:pPr>
      <w:r w:rsidRPr="00E20903">
        <w:rPr>
          <w:rFonts w:asciiTheme="minorHAnsi" w:eastAsia="Calibri" w:hAnsiTheme="minorHAnsi" w:cstheme="minorHAnsi"/>
          <w:lang w:eastAsia="en-US"/>
        </w:rPr>
        <w:t>Termin płatności: 30 dn</w:t>
      </w:r>
      <w:r>
        <w:rPr>
          <w:rFonts w:asciiTheme="minorHAnsi" w:eastAsia="Calibri" w:hAnsiTheme="minorHAnsi" w:cstheme="minorHAnsi"/>
          <w:lang w:eastAsia="en-US"/>
        </w:rPr>
        <w:t>i od daty dostarczenia Zamawiają</w:t>
      </w:r>
      <w:r w:rsidRPr="00E20903">
        <w:rPr>
          <w:rFonts w:asciiTheme="minorHAnsi" w:eastAsia="Calibri" w:hAnsiTheme="minorHAnsi" w:cstheme="minorHAnsi"/>
          <w:lang w:eastAsia="en-US"/>
        </w:rPr>
        <w:t>cemu prawidłowo wystawionej fakt</w:t>
      </w:r>
      <w:r>
        <w:rPr>
          <w:rFonts w:asciiTheme="minorHAnsi" w:eastAsia="Calibri" w:hAnsiTheme="minorHAnsi" w:cstheme="minorHAnsi"/>
          <w:lang w:eastAsia="en-US"/>
        </w:rPr>
        <w:t>ury.</w:t>
      </w:r>
      <w:r>
        <w:rPr>
          <w:rFonts w:asciiTheme="minorHAnsi" w:eastAsia="Calibri" w:hAnsiTheme="minorHAnsi" w:cstheme="minorHAnsi"/>
          <w:lang w:eastAsia="en-US"/>
        </w:rPr>
        <w:tab/>
      </w:r>
      <w:r>
        <w:rPr>
          <w:rFonts w:asciiTheme="minorHAnsi" w:eastAsia="Calibri" w:hAnsiTheme="minorHAnsi" w:cstheme="minorHAnsi"/>
          <w:lang w:eastAsia="en-US"/>
        </w:rPr>
        <w:tab/>
      </w:r>
      <w:r>
        <w:rPr>
          <w:rFonts w:asciiTheme="minorHAnsi" w:eastAsia="Calibri" w:hAnsiTheme="minorHAnsi" w:cstheme="minorHAnsi"/>
          <w:lang w:eastAsia="en-US"/>
        </w:rPr>
        <w:tab/>
      </w:r>
    </w:p>
    <w:p w:rsidR="00E20903" w:rsidRPr="00E20903" w:rsidRDefault="00E20903" w:rsidP="00E20903">
      <w:pPr>
        <w:pStyle w:val="Akapitzlist"/>
        <w:numPr>
          <w:ilvl w:val="0"/>
          <w:numId w:val="29"/>
        </w:numPr>
        <w:spacing w:line="276" w:lineRule="auto"/>
        <w:ind w:left="284" w:hanging="284"/>
        <w:rPr>
          <w:rFonts w:asciiTheme="minorHAnsi" w:eastAsia="Calibri" w:hAnsiTheme="minorHAnsi" w:cstheme="minorHAnsi"/>
          <w:lang w:eastAsia="en-US"/>
        </w:rPr>
      </w:pPr>
      <w:r w:rsidRPr="00E20903">
        <w:rPr>
          <w:rFonts w:asciiTheme="minorHAnsi" w:eastAsia="Calibri" w:hAnsiTheme="minorHAnsi" w:cstheme="minorHAnsi"/>
          <w:lang w:eastAsia="en-US"/>
        </w:rPr>
        <w:t>Termin realizacji: Umowa dzierżawy zawarta na okres 24 miesięcy – zamówi</w:t>
      </w:r>
      <w:r w:rsidR="00CB636B">
        <w:rPr>
          <w:rFonts w:asciiTheme="minorHAnsi" w:eastAsia="Calibri" w:hAnsiTheme="minorHAnsi" w:cstheme="minorHAnsi"/>
          <w:lang w:eastAsia="en-US"/>
        </w:rPr>
        <w:t>enia cząstkowe realizowane do 3</w:t>
      </w:r>
      <w:r w:rsidRPr="00E20903">
        <w:rPr>
          <w:rFonts w:asciiTheme="minorHAnsi" w:eastAsia="Calibri" w:hAnsiTheme="minorHAnsi" w:cstheme="minorHAnsi"/>
          <w:lang w:eastAsia="en-US"/>
        </w:rPr>
        <w:t xml:space="preserve"> dni roboczych</w:t>
      </w:r>
    </w:p>
    <w:p w:rsidR="00E20903" w:rsidRPr="00E20903" w:rsidRDefault="00E20903" w:rsidP="00E20903">
      <w:pPr>
        <w:pStyle w:val="Akapitzlist"/>
        <w:numPr>
          <w:ilvl w:val="0"/>
          <w:numId w:val="29"/>
        </w:numPr>
        <w:spacing w:line="276" w:lineRule="auto"/>
        <w:ind w:left="284" w:hanging="284"/>
        <w:rPr>
          <w:rFonts w:asciiTheme="minorHAnsi" w:eastAsia="Calibri" w:hAnsiTheme="minorHAnsi" w:cstheme="minorHAnsi"/>
          <w:lang w:eastAsia="en-US"/>
        </w:rPr>
      </w:pPr>
      <w:r w:rsidRPr="00E20903">
        <w:rPr>
          <w:rFonts w:asciiTheme="minorHAnsi" w:eastAsia="Calibri" w:hAnsiTheme="minorHAnsi" w:cstheme="minorHAnsi"/>
          <w:lang w:eastAsia="en-US"/>
        </w:rPr>
        <w:t>Oświadczam, że zapoznałam/-em się z treścią ww. zapytania ofertowego i akceptuję jego postanowienia; przedstawiona cena zawiera wszystkie koszty i składniki związane z wykonywaniem zamówienia; nie jestem powiązana/y osobowo lub kapitałowo z Zamawiającym, zgodnie z treścią Zapytania ofertowego, tj.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Wykonawcy, polegające w szczególności na:</w:t>
      </w:r>
    </w:p>
    <w:p w:rsidR="00E20903" w:rsidRPr="00E20903" w:rsidRDefault="00E20903" w:rsidP="00E20903">
      <w:pPr>
        <w:pStyle w:val="Akapitzlist"/>
        <w:numPr>
          <w:ilvl w:val="1"/>
          <w:numId w:val="30"/>
        </w:numPr>
        <w:ind w:left="567" w:hanging="283"/>
        <w:rPr>
          <w:rFonts w:asciiTheme="minorHAnsi" w:eastAsia="Calibri" w:hAnsiTheme="minorHAnsi" w:cstheme="minorHAnsi"/>
          <w:lang w:eastAsia="en-US"/>
        </w:rPr>
      </w:pPr>
      <w:r w:rsidRPr="00E20903">
        <w:rPr>
          <w:rFonts w:asciiTheme="minorHAnsi" w:eastAsia="Calibri" w:hAnsiTheme="minorHAnsi" w:cstheme="minorHAnsi"/>
          <w:lang w:eastAsia="en-US"/>
        </w:rPr>
        <w:t>uczestniczeniu w spółce jako wspólnik spółki cywilnej lub spółki osobowej, posiadaniu co najmniej 10% udziałów lub akcji, o ile niższy próg nie wynika z przepisów prawa;</w:t>
      </w:r>
    </w:p>
    <w:p w:rsidR="00E20903" w:rsidRDefault="00E20903" w:rsidP="00E20903">
      <w:pPr>
        <w:pStyle w:val="Akapitzlist"/>
        <w:numPr>
          <w:ilvl w:val="1"/>
          <w:numId w:val="30"/>
        </w:numPr>
        <w:ind w:left="567" w:hanging="283"/>
        <w:rPr>
          <w:rFonts w:asciiTheme="minorHAnsi" w:eastAsia="Calibri" w:hAnsiTheme="minorHAnsi" w:cstheme="minorHAnsi"/>
          <w:lang w:eastAsia="en-US"/>
        </w:rPr>
      </w:pPr>
      <w:r w:rsidRPr="00E20903">
        <w:rPr>
          <w:rFonts w:asciiTheme="minorHAnsi" w:eastAsia="Calibri" w:hAnsiTheme="minorHAnsi" w:cstheme="minorHAnsi"/>
          <w:lang w:eastAsia="en-US"/>
        </w:rPr>
        <w:t>pełnieniu funkcji członka organu nadzorczego lub zarządzającego, prokurenta, pełnomocnika;</w:t>
      </w:r>
    </w:p>
    <w:p w:rsidR="00E20903" w:rsidRDefault="00E20903" w:rsidP="00E20903">
      <w:pPr>
        <w:pStyle w:val="Akapitzlist"/>
        <w:numPr>
          <w:ilvl w:val="1"/>
          <w:numId w:val="30"/>
        </w:numPr>
        <w:ind w:left="567" w:hanging="283"/>
        <w:rPr>
          <w:rFonts w:asciiTheme="minorHAnsi" w:eastAsia="Calibri" w:hAnsiTheme="minorHAnsi" w:cstheme="minorHAnsi"/>
          <w:lang w:eastAsia="en-US"/>
        </w:rPr>
      </w:pPr>
      <w:r w:rsidRPr="00E20903">
        <w:rPr>
          <w:rFonts w:asciiTheme="minorHAnsi" w:eastAsia="Calibri" w:hAnsiTheme="minorHAnsi" w:cstheme="minorHAnsi"/>
          <w:lang w:eastAsia="en-US"/>
        </w:rPr>
        <w:t>pozostawaniu w związku małżeńskim, w stosunku pokrewieństwa lub powinowactwa w linii prostej, pokrewieństwa lub powinowactwa w linii bocznej do  drugiego stopnia lub związaniu z tytułu przysposobienia, opieki lub kurateli albo pozostawaniu we wspólnym pożyciu z wykonawcą , jego zastępcą prawnym lub członkami organów zarządzających lub organów nadzorczych wykonawców ubiegających się o udzielenie zamówienia,</w:t>
      </w:r>
    </w:p>
    <w:p w:rsidR="00E20903" w:rsidRPr="00CB636B" w:rsidRDefault="004128F9" w:rsidP="00E20903">
      <w:pPr>
        <w:pStyle w:val="Akapitzlist"/>
        <w:numPr>
          <w:ilvl w:val="1"/>
          <w:numId w:val="30"/>
        </w:numPr>
        <w:ind w:left="567" w:hanging="283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eastAsia="Calibri" w:hAnsiTheme="minorHAnsi" w:cstheme="minorHAnsi"/>
          <w:lang w:eastAsia="en-US"/>
        </w:rPr>
        <w:t xml:space="preserve"> pozostawaniu</w:t>
      </w:r>
      <w:r w:rsidR="00E20903" w:rsidRPr="00E20903">
        <w:rPr>
          <w:rFonts w:asciiTheme="minorHAnsi" w:eastAsia="Calibri" w:hAnsiTheme="minorHAnsi" w:cstheme="minorHAnsi"/>
          <w:lang w:eastAsia="en-US"/>
        </w:rPr>
        <w:t xml:space="preserve"> w takim stosunku prawnym lub faktycznym, że istnieje uzasadniona wątpliwość co do ich bezstronności lub niezależności w związku z postępowaniem o udzielenie zamówienia</w:t>
      </w:r>
      <w:r w:rsidR="00E20903" w:rsidRPr="00E20903">
        <w:rPr>
          <w:rFonts w:asciiTheme="minorHAnsi" w:eastAsia="Calibri" w:hAnsiTheme="minorHAnsi" w:cstheme="minorHAnsi"/>
          <w:lang w:eastAsia="en-US"/>
        </w:rPr>
        <w:tab/>
      </w:r>
      <w:r w:rsidR="00E20903" w:rsidRPr="00E20903">
        <w:rPr>
          <w:rFonts w:ascii="Cambria" w:eastAsia="Calibri" w:hAnsi="Cambria"/>
          <w:sz w:val="15"/>
          <w:szCs w:val="15"/>
          <w:lang w:eastAsia="en-US"/>
        </w:rPr>
        <w:tab/>
      </w:r>
      <w:r w:rsidR="00E20903" w:rsidRPr="00E20903">
        <w:rPr>
          <w:rFonts w:ascii="Cambria" w:eastAsia="Calibri" w:hAnsi="Cambria"/>
          <w:sz w:val="15"/>
          <w:szCs w:val="15"/>
          <w:lang w:eastAsia="en-US"/>
        </w:rPr>
        <w:tab/>
      </w:r>
      <w:r w:rsidR="00E20903" w:rsidRPr="00E20903">
        <w:rPr>
          <w:rFonts w:ascii="Cambria" w:eastAsia="Calibri" w:hAnsi="Cambria"/>
          <w:sz w:val="15"/>
          <w:szCs w:val="15"/>
          <w:lang w:eastAsia="en-US"/>
        </w:rPr>
        <w:tab/>
      </w:r>
      <w:r w:rsidR="00E20903" w:rsidRPr="00E20903">
        <w:rPr>
          <w:rFonts w:ascii="Cambria" w:eastAsia="Calibri" w:hAnsi="Cambria"/>
          <w:sz w:val="15"/>
          <w:szCs w:val="15"/>
          <w:lang w:eastAsia="en-US"/>
        </w:rPr>
        <w:tab/>
      </w:r>
      <w:r w:rsidR="00E20903" w:rsidRPr="00E20903">
        <w:rPr>
          <w:rFonts w:ascii="Cambria" w:eastAsia="Calibri" w:hAnsi="Cambria"/>
          <w:sz w:val="15"/>
          <w:szCs w:val="15"/>
          <w:lang w:eastAsia="en-US"/>
        </w:rPr>
        <w:tab/>
      </w:r>
      <w:r w:rsidR="00E20903" w:rsidRPr="00E20903">
        <w:rPr>
          <w:rFonts w:ascii="Cambria" w:eastAsia="Calibri" w:hAnsi="Cambria"/>
          <w:sz w:val="15"/>
          <w:szCs w:val="15"/>
          <w:lang w:eastAsia="en-US"/>
        </w:rPr>
        <w:tab/>
      </w:r>
      <w:r w:rsidR="00E20903" w:rsidRPr="00E20903">
        <w:rPr>
          <w:rFonts w:ascii="Cambria" w:eastAsia="Calibri" w:hAnsi="Cambria"/>
          <w:sz w:val="15"/>
          <w:szCs w:val="15"/>
          <w:lang w:eastAsia="en-US"/>
        </w:rPr>
        <w:tab/>
      </w:r>
    </w:p>
    <w:p w:rsidR="00E20903" w:rsidRDefault="00E20903" w:rsidP="00E20903">
      <w:pPr>
        <w:rPr>
          <w:rFonts w:ascii="Cambria" w:eastAsia="Calibri" w:hAnsi="Cambria"/>
          <w:sz w:val="15"/>
          <w:szCs w:val="15"/>
          <w:lang w:eastAsia="en-US"/>
        </w:rPr>
      </w:pPr>
    </w:p>
    <w:p w:rsidR="00E20903" w:rsidRPr="00E20903" w:rsidRDefault="00E20903" w:rsidP="00E20903">
      <w:pPr>
        <w:rPr>
          <w:rFonts w:ascii="Cambria" w:eastAsia="Calibri" w:hAnsi="Cambria"/>
          <w:sz w:val="15"/>
          <w:szCs w:val="15"/>
          <w:lang w:eastAsia="en-US"/>
        </w:rPr>
      </w:pPr>
      <w:r>
        <w:rPr>
          <w:rFonts w:asciiTheme="minorHAnsi" w:hAnsiTheme="minorHAnsi" w:cstheme="minorHAnsi"/>
        </w:rPr>
        <w:t>Miejscowość ______________</w:t>
      </w:r>
      <w:r w:rsidRPr="001B485A">
        <w:rPr>
          <w:rFonts w:asciiTheme="minorHAnsi" w:hAnsiTheme="minorHAnsi" w:cstheme="minorHAnsi"/>
        </w:rPr>
        <w:t>dnia __________________</w:t>
      </w:r>
      <w:r w:rsidRPr="001B485A">
        <w:rPr>
          <w:rFonts w:asciiTheme="minorHAnsi" w:hAnsiTheme="minorHAnsi" w:cstheme="minorHAnsi"/>
        </w:rPr>
        <w:tab/>
      </w:r>
    </w:p>
    <w:p w:rsidR="00E20903" w:rsidRPr="001B485A" w:rsidRDefault="00E20903" w:rsidP="00E20903">
      <w:pPr>
        <w:spacing w:line="276" w:lineRule="auto"/>
        <w:ind w:left="8494"/>
        <w:rPr>
          <w:rFonts w:asciiTheme="minorHAnsi" w:hAnsiTheme="minorHAnsi" w:cstheme="minorHAnsi"/>
        </w:rPr>
      </w:pPr>
    </w:p>
    <w:p w:rsidR="00E20903" w:rsidRPr="001B485A" w:rsidRDefault="00E20903" w:rsidP="00E20903">
      <w:pPr>
        <w:spacing w:line="276" w:lineRule="auto"/>
        <w:rPr>
          <w:rFonts w:asciiTheme="minorHAnsi" w:hAnsiTheme="minorHAnsi" w:cstheme="minorHAnsi"/>
        </w:rPr>
      </w:pPr>
      <w:r w:rsidRPr="001B485A">
        <w:rPr>
          <w:rFonts w:asciiTheme="minorHAnsi" w:hAnsiTheme="minorHAnsi" w:cstheme="minorHAnsi"/>
        </w:rPr>
        <w:t>____________________________________________________________</w:t>
      </w:r>
    </w:p>
    <w:p w:rsidR="00E20903" w:rsidRPr="001B485A" w:rsidRDefault="00E20903" w:rsidP="00E20903">
      <w:pPr>
        <w:spacing w:line="276" w:lineRule="auto"/>
        <w:rPr>
          <w:rFonts w:asciiTheme="minorHAnsi" w:hAnsiTheme="minorHAnsi" w:cstheme="minorHAnsi"/>
          <w:iCs/>
        </w:rPr>
      </w:pPr>
      <w:r w:rsidRPr="001B485A">
        <w:rPr>
          <w:rFonts w:asciiTheme="minorHAnsi" w:hAnsiTheme="minorHAnsi" w:cstheme="minorHAnsi"/>
        </w:rPr>
        <w:t xml:space="preserve">czytelny podpis lub podpis z pieczątką imienną </w:t>
      </w:r>
      <w:r w:rsidRPr="001B485A">
        <w:rPr>
          <w:rFonts w:asciiTheme="minorHAnsi" w:hAnsiTheme="minorHAnsi" w:cstheme="minorHAnsi"/>
          <w:iCs/>
        </w:rPr>
        <w:t>osoby/osób</w:t>
      </w:r>
    </w:p>
    <w:p w:rsidR="00E20903" w:rsidRPr="001B485A" w:rsidRDefault="00E20903" w:rsidP="00E20903">
      <w:pPr>
        <w:spacing w:line="276" w:lineRule="auto"/>
        <w:rPr>
          <w:rFonts w:asciiTheme="minorHAnsi" w:hAnsiTheme="minorHAnsi" w:cstheme="minorHAnsi"/>
        </w:rPr>
      </w:pPr>
      <w:r w:rsidRPr="001B485A">
        <w:rPr>
          <w:rFonts w:asciiTheme="minorHAnsi" w:hAnsiTheme="minorHAnsi" w:cstheme="minorHAnsi"/>
          <w:iCs/>
        </w:rPr>
        <w:t>upoważnionej/upoważnionych</w:t>
      </w:r>
      <w:r w:rsidRPr="001B485A">
        <w:rPr>
          <w:rFonts w:asciiTheme="minorHAnsi" w:hAnsiTheme="minorHAnsi" w:cstheme="minorHAnsi"/>
        </w:rPr>
        <w:t xml:space="preserve"> do reprezentowania Wykonawcy)</w:t>
      </w:r>
    </w:p>
    <w:p w:rsidR="009B141E" w:rsidRPr="00E20903" w:rsidRDefault="00E20903" w:rsidP="00E20903">
      <w:pPr>
        <w:rPr>
          <w:rFonts w:ascii="Cambria" w:eastAsia="Calibri" w:hAnsi="Cambria"/>
          <w:sz w:val="15"/>
          <w:szCs w:val="15"/>
          <w:lang w:eastAsia="en-US"/>
        </w:rPr>
      </w:pPr>
      <w:r w:rsidRPr="00E20903">
        <w:rPr>
          <w:rFonts w:ascii="Cambria" w:eastAsia="Calibri" w:hAnsi="Cambria"/>
          <w:sz w:val="15"/>
          <w:szCs w:val="15"/>
          <w:lang w:eastAsia="en-US"/>
        </w:rPr>
        <w:tab/>
      </w:r>
      <w:r w:rsidRPr="00E20903">
        <w:rPr>
          <w:rFonts w:ascii="Cambria" w:eastAsia="Calibri" w:hAnsi="Cambria"/>
          <w:sz w:val="15"/>
          <w:szCs w:val="15"/>
          <w:lang w:eastAsia="en-US"/>
        </w:rPr>
        <w:tab/>
      </w:r>
      <w:r w:rsidRPr="00E20903">
        <w:rPr>
          <w:rFonts w:ascii="Cambria" w:eastAsia="Calibri" w:hAnsi="Cambria"/>
          <w:sz w:val="15"/>
          <w:szCs w:val="15"/>
          <w:lang w:eastAsia="en-US"/>
        </w:rPr>
        <w:tab/>
      </w:r>
      <w:r w:rsidRPr="00E20903">
        <w:rPr>
          <w:rFonts w:ascii="Cambria" w:eastAsia="Calibri" w:hAnsi="Cambria"/>
          <w:sz w:val="15"/>
          <w:szCs w:val="15"/>
          <w:lang w:eastAsia="en-US"/>
        </w:rPr>
        <w:tab/>
      </w:r>
      <w:r w:rsidRPr="00E20903">
        <w:rPr>
          <w:rFonts w:ascii="Cambria" w:eastAsia="Calibri" w:hAnsi="Cambria"/>
          <w:sz w:val="15"/>
          <w:szCs w:val="15"/>
          <w:lang w:eastAsia="en-US"/>
        </w:rPr>
        <w:tab/>
      </w:r>
    </w:p>
    <w:sectPr w:rsidR="009B141E" w:rsidRPr="00E20903" w:rsidSect="001B485A">
      <w:headerReference w:type="default" r:id="rId8"/>
      <w:footerReference w:type="default" r:id="rId9"/>
      <w:pgSz w:w="16838" w:h="11906" w:orient="landscape"/>
      <w:pgMar w:top="567" w:right="1134" w:bottom="851" w:left="113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58AD" w:rsidRDefault="000058AD">
      <w:r>
        <w:separator/>
      </w:r>
    </w:p>
  </w:endnote>
  <w:endnote w:type="continuationSeparator" w:id="0">
    <w:p w:rsidR="000058AD" w:rsidRDefault="00005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1"/>
    <w:family w:val="roman"/>
    <w:notTrueType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aavi">
    <w:panose1 w:val="02000500000000000000"/>
    <w:charset w:val="01"/>
    <w:family w:val="roman"/>
    <w:notTrueType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3ADA" w:rsidRPr="00A03C77" w:rsidRDefault="003A2A4A" w:rsidP="006851ED">
    <w:pPr>
      <w:pStyle w:val="Stopka"/>
      <w:spacing w:after="480"/>
      <w:jc w:val="center"/>
      <w:rPr>
        <w:rFonts w:ascii="Calibri" w:hAnsi="Calibri"/>
        <w:b/>
        <w:bCs/>
        <w:sz w:val="16"/>
        <w:szCs w:val="16"/>
      </w:rPr>
    </w:pPr>
    <w:r w:rsidRPr="003A2A4A">
      <w:rPr>
        <w:rFonts w:ascii="Calibri" w:hAnsi="Calibri"/>
        <w:sz w:val="16"/>
        <w:szCs w:val="16"/>
      </w:rPr>
      <w:t xml:space="preserve">Strona </w:t>
    </w:r>
    <w:r w:rsidRPr="003A2A4A">
      <w:rPr>
        <w:rFonts w:ascii="Calibri" w:hAnsi="Calibri"/>
        <w:b/>
        <w:bCs/>
        <w:sz w:val="16"/>
        <w:szCs w:val="16"/>
      </w:rPr>
      <w:fldChar w:fldCharType="begin"/>
    </w:r>
    <w:r w:rsidRPr="003A2A4A">
      <w:rPr>
        <w:rFonts w:ascii="Calibri" w:hAnsi="Calibri"/>
        <w:b/>
        <w:bCs/>
        <w:sz w:val="16"/>
        <w:szCs w:val="16"/>
      </w:rPr>
      <w:instrText>PAGE</w:instrText>
    </w:r>
    <w:r w:rsidRPr="003A2A4A">
      <w:rPr>
        <w:rFonts w:ascii="Calibri" w:hAnsi="Calibri"/>
        <w:b/>
        <w:bCs/>
        <w:sz w:val="16"/>
        <w:szCs w:val="16"/>
      </w:rPr>
      <w:fldChar w:fldCharType="separate"/>
    </w:r>
    <w:r w:rsidR="003B04DD">
      <w:rPr>
        <w:rFonts w:ascii="Calibri" w:hAnsi="Calibri"/>
        <w:b/>
        <w:bCs/>
        <w:noProof/>
        <w:sz w:val="16"/>
        <w:szCs w:val="16"/>
      </w:rPr>
      <w:t>2</w:t>
    </w:r>
    <w:r w:rsidRPr="003A2A4A">
      <w:rPr>
        <w:rFonts w:ascii="Calibri" w:hAnsi="Calibri"/>
        <w:b/>
        <w:bCs/>
        <w:sz w:val="16"/>
        <w:szCs w:val="16"/>
      </w:rPr>
      <w:fldChar w:fldCharType="end"/>
    </w:r>
    <w:r w:rsidRPr="003A2A4A">
      <w:rPr>
        <w:rFonts w:ascii="Calibri" w:hAnsi="Calibri"/>
        <w:sz w:val="16"/>
        <w:szCs w:val="16"/>
      </w:rPr>
      <w:t xml:space="preserve"> z </w:t>
    </w:r>
    <w:r w:rsidR="00CB636B">
      <w:rPr>
        <w:rFonts w:ascii="Calibri" w:hAnsi="Calibri"/>
        <w:b/>
        <w:bCs/>
        <w:sz w:val="16"/>
        <w:szCs w:val="16"/>
      </w:rPr>
      <w:t>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58AD" w:rsidRDefault="000058AD">
      <w:r>
        <w:separator/>
      </w:r>
    </w:p>
  </w:footnote>
  <w:footnote w:type="continuationSeparator" w:id="0">
    <w:p w:rsidR="000058AD" w:rsidRDefault="000058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06A1" w:rsidRPr="00E90A13" w:rsidRDefault="003A06A1" w:rsidP="00E90A13">
    <w:pPr>
      <w:spacing w:after="60"/>
      <w:jc w:val="both"/>
      <w:rPr>
        <w:rFonts w:ascii="Cambria" w:hAnsi="Cambria" w:cs="Arial"/>
        <w:b/>
        <w:i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823451"/>
    <w:multiLevelType w:val="hybridMultilevel"/>
    <w:tmpl w:val="695443CA"/>
    <w:lvl w:ilvl="0" w:tplc="FEFCA75E">
      <w:start w:val="1"/>
      <w:numFmt w:val="bullet"/>
      <w:lvlText w:val="-"/>
      <w:lvlJc w:val="left"/>
      <w:pPr>
        <w:ind w:left="360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396216"/>
    <w:multiLevelType w:val="hybridMultilevel"/>
    <w:tmpl w:val="602033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03662"/>
    <w:multiLevelType w:val="hybridMultilevel"/>
    <w:tmpl w:val="1C5EA1F4"/>
    <w:lvl w:ilvl="0" w:tplc="FEFCA75E">
      <w:start w:val="1"/>
      <w:numFmt w:val="bullet"/>
      <w:lvlText w:val="-"/>
      <w:lvlJc w:val="left"/>
      <w:pPr>
        <w:ind w:left="360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3D146F0"/>
    <w:multiLevelType w:val="hybridMultilevel"/>
    <w:tmpl w:val="C6927FB2"/>
    <w:lvl w:ilvl="0" w:tplc="0B64469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4D5E5D"/>
    <w:multiLevelType w:val="hybridMultilevel"/>
    <w:tmpl w:val="B0986DAE"/>
    <w:lvl w:ilvl="0" w:tplc="FEFCA75E">
      <w:start w:val="1"/>
      <w:numFmt w:val="bullet"/>
      <w:lvlText w:val="-"/>
      <w:lvlJc w:val="left"/>
      <w:pPr>
        <w:ind w:left="360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8881F8B"/>
    <w:multiLevelType w:val="hybridMultilevel"/>
    <w:tmpl w:val="A5B0F8D2"/>
    <w:lvl w:ilvl="0" w:tplc="FEFCA75E">
      <w:start w:val="1"/>
      <w:numFmt w:val="bullet"/>
      <w:lvlText w:val="-"/>
      <w:lvlJc w:val="left"/>
      <w:pPr>
        <w:ind w:left="720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0544CB"/>
    <w:multiLevelType w:val="hybridMultilevel"/>
    <w:tmpl w:val="D95640A8"/>
    <w:lvl w:ilvl="0" w:tplc="0415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B47CAD9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rinda" w:hAnsi="Vrinda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856B90"/>
    <w:multiLevelType w:val="hybridMultilevel"/>
    <w:tmpl w:val="19F65A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C4404C2A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cstheme="minorHAnsi"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0B70B6"/>
    <w:multiLevelType w:val="hybridMultilevel"/>
    <w:tmpl w:val="7786E208"/>
    <w:lvl w:ilvl="0" w:tplc="FEFCA75E">
      <w:start w:val="1"/>
      <w:numFmt w:val="bullet"/>
      <w:lvlText w:val="-"/>
      <w:lvlJc w:val="left"/>
      <w:pPr>
        <w:ind w:left="720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357760"/>
    <w:multiLevelType w:val="hybridMultilevel"/>
    <w:tmpl w:val="D6483B08"/>
    <w:lvl w:ilvl="0" w:tplc="FEFCA75E">
      <w:start w:val="1"/>
      <w:numFmt w:val="bullet"/>
      <w:lvlText w:val="-"/>
      <w:lvlJc w:val="left"/>
      <w:pPr>
        <w:ind w:left="360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FF6071F"/>
    <w:multiLevelType w:val="hybridMultilevel"/>
    <w:tmpl w:val="A1FA96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BE45F2"/>
    <w:multiLevelType w:val="hybridMultilevel"/>
    <w:tmpl w:val="4C7C7E62"/>
    <w:lvl w:ilvl="0" w:tplc="FEFCA75E">
      <w:start w:val="1"/>
      <w:numFmt w:val="bullet"/>
      <w:lvlText w:val="-"/>
      <w:lvlJc w:val="left"/>
      <w:pPr>
        <w:ind w:left="720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B00146"/>
    <w:multiLevelType w:val="hybridMultilevel"/>
    <w:tmpl w:val="113A25F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3814AA"/>
    <w:multiLevelType w:val="hybridMultilevel"/>
    <w:tmpl w:val="0966D9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452FBB"/>
    <w:multiLevelType w:val="hybridMultilevel"/>
    <w:tmpl w:val="BCE66D1C"/>
    <w:lvl w:ilvl="0" w:tplc="FEFCA75E">
      <w:start w:val="1"/>
      <w:numFmt w:val="bullet"/>
      <w:lvlText w:val="-"/>
      <w:lvlJc w:val="left"/>
      <w:pPr>
        <w:ind w:left="360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4756257"/>
    <w:multiLevelType w:val="hybridMultilevel"/>
    <w:tmpl w:val="DA30E7C8"/>
    <w:lvl w:ilvl="0" w:tplc="FEFCA75E">
      <w:start w:val="1"/>
      <w:numFmt w:val="bullet"/>
      <w:lvlText w:val="-"/>
      <w:lvlJc w:val="left"/>
      <w:pPr>
        <w:ind w:left="720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5478BD"/>
    <w:multiLevelType w:val="hybridMultilevel"/>
    <w:tmpl w:val="93747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475DF6"/>
    <w:multiLevelType w:val="hybridMultilevel"/>
    <w:tmpl w:val="37287FB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8" w15:restartNumberingAfterBreak="0">
    <w:nsid w:val="58C4192E"/>
    <w:multiLevelType w:val="hybridMultilevel"/>
    <w:tmpl w:val="53F8A32A"/>
    <w:lvl w:ilvl="0" w:tplc="FEFCA75E">
      <w:start w:val="1"/>
      <w:numFmt w:val="bullet"/>
      <w:lvlText w:val="-"/>
      <w:lvlJc w:val="left"/>
      <w:pPr>
        <w:ind w:left="360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91C571B"/>
    <w:multiLevelType w:val="hybridMultilevel"/>
    <w:tmpl w:val="C960F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5B6F9F"/>
    <w:multiLevelType w:val="hybridMultilevel"/>
    <w:tmpl w:val="EFFC2376"/>
    <w:lvl w:ilvl="0" w:tplc="A38A9136">
      <w:start w:val="1"/>
      <w:numFmt w:val="bullet"/>
      <w:lvlText w:val=""/>
      <w:lvlJc w:val="left"/>
      <w:pPr>
        <w:tabs>
          <w:tab w:val="num" w:pos="474"/>
        </w:tabs>
        <w:ind w:left="47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21" w15:restartNumberingAfterBreak="0">
    <w:nsid w:val="5D333354"/>
    <w:multiLevelType w:val="hybridMultilevel"/>
    <w:tmpl w:val="AC106432"/>
    <w:lvl w:ilvl="0" w:tplc="FEFCA75E">
      <w:start w:val="1"/>
      <w:numFmt w:val="bullet"/>
      <w:lvlText w:val="-"/>
      <w:lvlJc w:val="left"/>
      <w:pPr>
        <w:ind w:left="360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F190C34"/>
    <w:multiLevelType w:val="hybridMultilevel"/>
    <w:tmpl w:val="95788E74"/>
    <w:lvl w:ilvl="0" w:tplc="FB5CA564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4D2310"/>
    <w:multiLevelType w:val="hybridMultilevel"/>
    <w:tmpl w:val="0F36FD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720D73"/>
    <w:multiLevelType w:val="hybridMultilevel"/>
    <w:tmpl w:val="2856D7D4"/>
    <w:lvl w:ilvl="0" w:tplc="AF3C13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Raav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5" w15:restartNumberingAfterBreak="0">
    <w:nsid w:val="658A266E"/>
    <w:multiLevelType w:val="hybridMultilevel"/>
    <w:tmpl w:val="199276E4"/>
    <w:lvl w:ilvl="0" w:tplc="FEFCA75E">
      <w:start w:val="1"/>
      <w:numFmt w:val="bullet"/>
      <w:lvlText w:val="-"/>
      <w:lvlJc w:val="left"/>
      <w:pPr>
        <w:ind w:left="360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8CB6F0F"/>
    <w:multiLevelType w:val="hybridMultilevel"/>
    <w:tmpl w:val="E7AC30B2"/>
    <w:lvl w:ilvl="0" w:tplc="FEFCA75E">
      <w:start w:val="1"/>
      <w:numFmt w:val="bullet"/>
      <w:lvlText w:val="-"/>
      <w:lvlJc w:val="left"/>
      <w:pPr>
        <w:ind w:left="360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36E079E"/>
    <w:multiLevelType w:val="hybridMultilevel"/>
    <w:tmpl w:val="29668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88E7DE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55781C"/>
    <w:multiLevelType w:val="hybridMultilevel"/>
    <w:tmpl w:val="273446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584452"/>
    <w:multiLevelType w:val="hybridMultilevel"/>
    <w:tmpl w:val="F3D84092"/>
    <w:lvl w:ilvl="0" w:tplc="87044D2A">
      <w:start w:val="1"/>
      <w:numFmt w:val="low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7"/>
  </w:num>
  <w:num w:numId="2">
    <w:abstractNumId w:val="20"/>
  </w:num>
  <w:num w:numId="3">
    <w:abstractNumId w:val="6"/>
  </w:num>
  <w:num w:numId="4">
    <w:abstractNumId w:val="19"/>
  </w:num>
  <w:num w:numId="5">
    <w:abstractNumId w:val="24"/>
  </w:num>
  <w:num w:numId="6">
    <w:abstractNumId w:val="5"/>
  </w:num>
  <w:num w:numId="7">
    <w:abstractNumId w:val="11"/>
  </w:num>
  <w:num w:numId="8">
    <w:abstractNumId w:val="8"/>
  </w:num>
  <w:num w:numId="9">
    <w:abstractNumId w:val="26"/>
  </w:num>
  <w:num w:numId="10">
    <w:abstractNumId w:val="4"/>
  </w:num>
  <w:num w:numId="11">
    <w:abstractNumId w:val="2"/>
  </w:num>
  <w:num w:numId="12">
    <w:abstractNumId w:val="14"/>
  </w:num>
  <w:num w:numId="13">
    <w:abstractNumId w:val="18"/>
  </w:num>
  <w:num w:numId="14">
    <w:abstractNumId w:val="0"/>
  </w:num>
  <w:num w:numId="15">
    <w:abstractNumId w:val="9"/>
  </w:num>
  <w:num w:numId="16">
    <w:abstractNumId w:val="25"/>
  </w:num>
  <w:num w:numId="17">
    <w:abstractNumId w:val="1"/>
  </w:num>
  <w:num w:numId="18">
    <w:abstractNumId w:val="15"/>
  </w:num>
  <w:num w:numId="19">
    <w:abstractNumId w:val="21"/>
  </w:num>
  <w:num w:numId="20">
    <w:abstractNumId w:val="23"/>
  </w:num>
  <w:num w:numId="21">
    <w:abstractNumId w:val="27"/>
  </w:num>
  <w:num w:numId="22">
    <w:abstractNumId w:val="16"/>
  </w:num>
  <w:num w:numId="23">
    <w:abstractNumId w:val="28"/>
  </w:num>
  <w:num w:numId="24">
    <w:abstractNumId w:val="3"/>
  </w:num>
  <w:num w:numId="25">
    <w:abstractNumId w:val="22"/>
  </w:num>
  <w:num w:numId="26">
    <w:abstractNumId w:val="29"/>
  </w:num>
  <w:num w:numId="27">
    <w:abstractNumId w:val="13"/>
  </w:num>
  <w:num w:numId="28">
    <w:abstractNumId w:val="12"/>
  </w:num>
  <w:num w:numId="29">
    <w:abstractNumId w:val="10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4B0"/>
    <w:rsid w:val="00001C3D"/>
    <w:rsid w:val="00001E4D"/>
    <w:rsid w:val="0000434B"/>
    <w:rsid w:val="000043FC"/>
    <w:rsid w:val="000058AD"/>
    <w:rsid w:val="0000608D"/>
    <w:rsid w:val="00011FEE"/>
    <w:rsid w:val="000157EE"/>
    <w:rsid w:val="0001644B"/>
    <w:rsid w:val="000210F4"/>
    <w:rsid w:val="00025AFE"/>
    <w:rsid w:val="00027D31"/>
    <w:rsid w:val="00030966"/>
    <w:rsid w:val="00030CFE"/>
    <w:rsid w:val="00031F82"/>
    <w:rsid w:val="0003542A"/>
    <w:rsid w:val="00050774"/>
    <w:rsid w:val="00050E71"/>
    <w:rsid w:val="0005174B"/>
    <w:rsid w:val="00056427"/>
    <w:rsid w:val="00056510"/>
    <w:rsid w:val="00057108"/>
    <w:rsid w:val="00057466"/>
    <w:rsid w:val="0005777C"/>
    <w:rsid w:val="00061636"/>
    <w:rsid w:val="000620B1"/>
    <w:rsid w:val="00063B6D"/>
    <w:rsid w:val="0006495E"/>
    <w:rsid w:val="00066583"/>
    <w:rsid w:val="00066739"/>
    <w:rsid w:val="000824CB"/>
    <w:rsid w:val="0008598E"/>
    <w:rsid w:val="00091FAA"/>
    <w:rsid w:val="00095043"/>
    <w:rsid w:val="000951EB"/>
    <w:rsid w:val="000971D6"/>
    <w:rsid w:val="000A1471"/>
    <w:rsid w:val="000A571D"/>
    <w:rsid w:val="000B1A67"/>
    <w:rsid w:val="000B2906"/>
    <w:rsid w:val="000B4F75"/>
    <w:rsid w:val="000C02E0"/>
    <w:rsid w:val="000C2BAC"/>
    <w:rsid w:val="000C447B"/>
    <w:rsid w:val="000C5787"/>
    <w:rsid w:val="000C5FDD"/>
    <w:rsid w:val="000D1057"/>
    <w:rsid w:val="000D1DC1"/>
    <w:rsid w:val="000D68D0"/>
    <w:rsid w:val="000D6F73"/>
    <w:rsid w:val="000E298F"/>
    <w:rsid w:val="000E448D"/>
    <w:rsid w:val="000E51EC"/>
    <w:rsid w:val="000E550D"/>
    <w:rsid w:val="000F1F3D"/>
    <w:rsid w:val="000F36F0"/>
    <w:rsid w:val="000F455D"/>
    <w:rsid w:val="000F5C46"/>
    <w:rsid w:val="000F5F25"/>
    <w:rsid w:val="00101F39"/>
    <w:rsid w:val="0010372E"/>
    <w:rsid w:val="00107CB4"/>
    <w:rsid w:val="00110B01"/>
    <w:rsid w:val="00110F1E"/>
    <w:rsid w:val="00113C30"/>
    <w:rsid w:val="00115AE3"/>
    <w:rsid w:val="00115D09"/>
    <w:rsid w:val="0011618E"/>
    <w:rsid w:val="001265F5"/>
    <w:rsid w:val="001312AE"/>
    <w:rsid w:val="001325C9"/>
    <w:rsid w:val="00135B07"/>
    <w:rsid w:val="001406D6"/>
    <w:rsid w:val="00140E41"/>
    <w:rsid w:val="00143633"/>
    <w:rsid w:val="001462AC"/>
    <w:rsid w:val="00147518"/>
    <w:rsid w:val="00150606"/>
    <w:rsid w:val="00153D8B"/>
    <w:rsid w:val="00161C31"/>
    <w:rsid w:val="00161FDA"/>
    <w:rsid w:val="0016408F"/>
    <w:rsid w:val="0016503E"/>
    <w:rsid w:val="00171436"/>
    <w:rsid w:val="001731E0"/>
    <w:rsid w:val="00174095"/>
    <w:rsid w:val="00174699"/>
    <w:rsid w:val="00174AC6"/>
    <w:rsid w:val="00175F48"/>
    <w:rsid w:val="00177475"/>
    <w:rsid w:val="0018106E"/>
    <w:rsid w:val="001844D5"/>
    <w:rsid w:val="001858DD"/>
    <w:rsid w:val="00186F5F"/>
    <w:rsid w:val="001932A9"/>
    <w:rsid w:val="00195BC7"/>
    <w:rsid w:val="001963AF"/>
    <w:rsid w:val="0019670E"/>
    <w:rsid w:val="001969AE"/>
    <w:rsid w:val="00197605"/>
    <w:rsid w:val="001A1E03"/>
    <w:rsid w:val="001A21EA"/>
    <w:rsid w:val="001A771F"/>
    <w:rsid w:val="001A7E7E"/>
    <w:rsid w:val="001B07BE"/>
    <w:rsid w:val="001B12C4"/>
    <w:rsid w:val="001B31ED"/>
    <w:rsid w:val="001B4272"/>
    <w:rsid w:val="001B485A"/>
    <w:rsid w:val="001C07E8"/>
    <w:rsid w:val="001C3211"/>
    <w:rsid w:val="001C5118"/>
    <w:rsid w:val="001C5C2B"/>
    <w:rsid w:val="001C6E64"/>
    <w:rsid w:val="001D13B3"/>
    <w:rsid w:val="001D16F5"/>
    <w:rsid w:val="001D2C25"/>
    <w:rsid w:val="001D495B"/>
    <w:rsid w:val="001D5CCC"/>
    <w:rsid w:val="001D7C92"/>
    <w:rsid w:val="001E1468"/>
    <w:rsid w:val="001E1904"/>
    <w:rsid w:val="001E32A1"/>
    <w:rsid w:val="001E3B15"/>
    <w:rsid w:val="001E3C8E"/>
    <w:rsid w:val="001E555B"/>
    <w:rsid w:val="001E6645"/>
    <w:rsid w:val="001F0203"/>
    <w:rsid w:val="001F12B0"/>
    <w:rsid w:val="001F43DF"/>
    <w:rsid w:val="001F572F"/>
    <w:rsid w:val="001F60B8"/>
    <w:rsid w:val="001F6AA7"/>
    <w:rsid w:val="0020161D"/>
    <w:rsid w:val="0020166F"/>
    <w:rsid w:val="00203B7C"/>
    <w:rsid w:val="002046D9"/>
    <w:rsid w:val="00207F2D"/>
    <w:rsid w:val="00210244"/>
    <w:rsid w:val="00211CAC"/>
    <w:rsid w:val="002139DB"/>
    <w:rsid w:val="0021463B"/>
    <w:rsid w:val="00220E3A"/>
    <w:rsid w:val="002213BD"/>
    <w:rsid w:val="0022555A"/>
    <w:rsid w:val="00227E9C"/>
    <w:rsid w:val="00235E6F"/>
    <w:rsid w:val="00236C2B"/>
    <w:rsid w:val="00237A94"/>
    <w:rsid w:val="00245752"/>
    <w:rsid w:val="00252424"/>
    <w:rsid w:val="00252463"/>
    <w:rsid w:val="00253CE6"/>
    <w:rsid w:val="002560C3"/>
    <w:rsid w:val="00256341"/>
    <w:rsid w:val="0026066B"/>
    <w:rsid w:val="00260D2F"/>
    <w:rsid w:val="00262C62"/>
    <w:rsid w:val="002656C2"/>
    <w:rsid w:val="00266537"/>
    <w:rsid w:val="002678AD"/>
    <w:rsid w:val="002714AF"/>
    <w:rsid w:val="00273A83"/>
    <w:rsid w:val="00274E10"/>
    <w:rsid w:val="00276265"/>
    <w:rsid w:val="0027628A"/>
    <w:rsid w:val="0028140A"/>
    <w:rsid w:val="00282CF5"/>
    <w:rsid w:val="00284140"/>
    <w:rsid w:val="00290D1D"/>
    <w:rsid w:val="00291094"/>
    <w:rsid w:val="00291364"/>
    <w:rsid w:val="002914B9"/>
    <w:rsid w:val="002915DD"/>
    <w:rsid w:val="00293D4A"/>
    <w:rsid w:val="002943FD"/>
    <w:rsid w:val="0029448A"/>
    <w:rsid w:val="00295934"/>
    <w:rsid w:val="00295C93"/>
    <w:rsid w:val="00297411"/>
    <w:rsid w:val="002A15DC"/>
    <w:rsid w:val="002A1E52"/>
    <w:rsid w:val="002B69EF"/>
    <w:rsid w:val="002B6B9D"/>
    <w:rsid w:val="002B6EF4"/>
    <w:rsid w:val="002C1A76"/>
    <w:rsid w:val="002C53DE"/>
    <w:rsid w:val="002C7C67"/>
    <w:rsid w:val="002D424B"/>
    <w:rsid w:val="002D4846"/>
    <w:rsid w:val="002D64F3"/>
    <w:rsid w:val="002D747F"/>
    <w:rsid w:val="002D79A9"/>
    <w:rsid w:val="002E02D2"/>
    <w:rsid w:val="002E0324"/>
    <w:rsid w:val="002E2577"/>
    <w:rsid w:val="002E6808"/>
    <w:rsid w:val="002E69CD"/>
    <w:rsid w:val="002E6C53"/>
    <w:rsid w:val="002F52E8"/>
    <w:rsid w:val="002F6669"/>
    <w:rsid w:val="002F66F1"/>
    <w:rsid w:val="002F67CE"/>
    <w:rsid w:val="002F6B12"/>
    <w:rsid w:val="002F7929"/>
    <w:rsid w:val="003003D8"/>
    <w:rsid w:val="00300604"/>
    <w:rsid w:val="00301FDF"/>
    <w:rsid w:val="00305ABA"/>
    <w:rsid w:val="0031164E"/>
    <w:rsid w:val="00311E8C"/>
    <w:rsid w:val="00314152"/>
    <w:rsid w:val="00316E61"/>
    <w:rsid w:val="00321D7E"/>
    <w:rsid w:val="0032722D"/>
    <w:rsid w:val="00327A63"/>
    <w:rsid w:val="003303CD"/>
    <w:rsid w:val="003334B8"/>
    <w:rsid w:val="00335734"/>
    <w:rsid w:val="00337C73"/>
    <w:rsid w:val="00337DC8"/>
    <w:rsid w:val="0034347B"/>
    <w:rsid w:val="0034577C"/>
    <w:rsid w:val="00346D0F"/>
    <w:rsid w:val="0035336C"/>
    <w:rsid w:val="00353F58"/>
    <w:rsid w:val="003541B6"/>
    <w:rsid w:val="00354244"/>
    <w:rsid w:val="00355312"/>
    <w:rsid w:val="003566C1"/>
    <w:rsid w:val="003618BE"/>
    <w:rsid w:val="00362B6D"/>
    <w:rsid w:val="00362D4D"/>
    <w:rsid w:val="00363489"/>
    <w:rsid w:val="00363922"/>
    <w:rsid w:val="003671CA"/>
    <w:rsid w:val="00370867"/>
    <w:rsid w:val="00371431"/>
    <w:rsid w:val="00375021"/>
    <w:rsid w:val="0037598B"/>
    <w:rsid w:val="00375A65"/>
    <w:rsid w:val="00375BEF"/>
    <w:rsid w:val="0037677A"/>
    <w:rsid w:val="00377582"/>
    <w:rsid w:val="003819C4"/>
    <w:rsid w:val="0038329F"/>
    <w:rsid w:val="00385AFA"/>
    <w:rsid w:val="0038676A"/>
    <w:rsid w:val="00387C8E"/>
    <w:rsid w:val="00390056"/>
    <w:rsid w:val="00392843"/>
    <w:rsid w:val="00394F0A"/>
    <w:rsid w:val="003950AA"/>
    <w:rsid w:val="00395A13"/>
    <w:rsid w:val="00395EB0"/>
    <w:rsid w:val="003A06A1"/>
    <w:rsid w:val="003A1348"/>
    <w:rsid w:val="003A2178"/>
    <w:rsid w:val="003A2A4A"/>
    <w:rsid w:val="003A38A8"/>
    <w:rsid w:val="003A58EE"/>
    <w:rsid w:val="003A5C6F"/>
    <w:rsid w:val="003B04DD"/>
    <w:rsid w:val="003B0C90"/>
    <w:rsid w:val="003B4171"/>
    <w:rsid w:val="003B510B"/>
    <w:rsid w:val="003B7569"/>
    <w:rsid w:val="003C20BD"/>
    <w:rsid w:val="003C5EED"/>
    <w:rsid w:val="003C70D1"/>
    <w:rsid w:val="003D08CA"/>
    <w:rsid w:val="003D3CD9"/>
    <w:rsid w:val="003D79DE"/>
    <w:rsid w:val="003E6B34"/>
    <w:rsid w:val="003E6D2D"/>
    <w:rsid w:val="003F0D7F"/>
    <w:rsid w:val="003F2C7B"/>
    <w:rsid w:val="00401950"/>
    <w:rsid w:val="004033DD"/>
    <w:rsid w:val="004054B6"/>
    <w:rsid w:val="00411767"/>
    <w:rsid w:val="004128F9"/>
    <w:rsid w:val="00413473"/>
    <w:rsid w:val="00413695"/>
    <w:rsid w:val="00417BF5"/>
    <w:rsid w:val="0042129A"/>
    <w:rsid w:val="00421ACD"/>
    <w:rsid w:val="00422FF5"/>
    <w:rsid w:val="004234E4"/>
    <w:rsid w:val="0042459F"/>
    <w:rsid w:val="004249E6"/>
    <w:rsid w:val="004268EE"/>
    <w:rsid w:val="00426AF3"/>
    <w:rsid w:val="004273BF"/>
    <w:rsid w:val="004332DF"/>
    <w:rsid w:val="00440374"/>
    <w:rsid w:val="00443188"/>
    <w:rsid w:val="004450C3"/>
    <w:rsid w:val="00445513"/>
    <w:rsid w:val="00445B10"/>
    <w:rsid w:val="00445C4B"/>
    <w:rsid w:val="00445E8F"/>
    <w:rsid w:val="00445F05"/>
    <w:rsid w:val="00451AAF"/>
    <w:rsid w:val="00451F20"/>
    <w:rsid w:val="00454361"/>
    <w:rsid w:val="00455CAC"/>
    <w:rsid w:val="00456E54"/>
    <w:rsid w:val="00456F95"/>
    <w:rsid w:val="00461DB5"/>
    <w:rsid w:val="00464909"/>
    <w:rsid w:val="00467122"/>
    <w:rsid w:val="00467A74"/>
    <w:rsid w:val="00470B7F"/>
    <w:rsid w:val="00470BA5"/>
    <w:rsid w:val="00474173"/>
    <w:rsid w:val="00476148"/>
    <w:rsid w:val="00476AD3"/>
    <w:rsid w:val="00480CBF"/>
    <w:rsid w:val="00483275"/>
    <w:rsid w:val="00485CF8"/>
    <w:rsid w:val="0048628B"/>
    <w:rsid w:val="004954AE"/>
    <w:rsid w:val="0049596B"/>
    <w:rsid w:val="004969AB"/>
    <w:rsid w:val="004A1D29"/>
    <w:rsid w:val="004A5392"/>
    <w:rsid w:val="004A6060"/>
    <w:rsid w:val="004B0315"/>
    <w:rsid w:val="004B08DD"/>
    <w:rsid w:val="004B6CF3"/>
    <w:rsid w:val="004C0B70"/>
    <w:rsid w:val="004C1085"/>
    <w:rsid w:val="004C306A"/>
    <w:rsid w:val="004C422A"/>
    <w:rsid w:val="004C69A4"/>
    <w:rsid w:val="004D1389"/>
    <w:rsid w:val="004D2F08"/>
    <w:rsid w:val="004D300D"/>
    <w:rsid w:val="004D30EF"/>
    <w:rsid w:val="004D3365"/>
    <w:rsid w:val="004D34A1"/>
    <w:rsid w:val="004D3A3E"/>
    <w:rsid w:val="004D4B04"/>
    <w:rsid w:val="004D5B38"/>
    <w:rsid w:val="004D6701"/>
    <w:rsid w:val="004E0F32"/>
    <w:rsid w:val="004E1122"/>
    <w:rsid w:val="004E3D75"/>
    <w:rsid w:val="004E4474"/>
    <w:rsid w:val="004E4648"/>
    <w:rsid w:val="004F2593"/>
    <w:rsid w:val="004F4138"/>
    <w:rsid w:val="004F48B9"/>
    <w:rsid w:val="00500412"/>
    <w:rsid w:val="005008D6"/>
    <w:rsid w:val="005029D0"/>
    <w:rsid w:val="00505702"/>
    <w:rsid w:val="005066D9"/>
    <w:rsid w:val="00511F36"/>
    <w:rsid w:val="00512B4E"/>
    <w:rsid w:val="00514A62"/>
    <w:rsid w:val="005171CB"/>
    <w:rsid w:val="005173CE"/>
    <w:rsid w:val="005230A1"/>
    <w:rsid w:val="00525E9C"/>
    <w:rsid w:val="0055044A"/>
    <w:rsid w:val="00552B11"/>
    <w:rsid w:val="00553C06"/>
    <w:rsid w:val="00555CC8"/>
    <w:rsid w:val="005602C3"/>
    <w:rsid w:val="00560504"/>
    <w:rsid w:val="00560D88"/>
    <w:rsid w:val="00563A0C"/>
    <w:rsid w:val="0056676A"/>
    <w:rsid w:val="0056778A"/>
    <w:rsid w:val="00570A2F"/>
    <w:rsid w:val="005722DF"/>
    <w:rsid w:val="005730CD"/>
    <w:rsid w:val="00573D27"/>
    <w:rsid w:val="00576F4B"/>
    <w:rsid w:val="00580177"/>
    <w:rsid w:val="00580312"/>
    <w:rsid w:val="00584D43"/>
    <w:rsid w:val="00590091"/>
    <w:rsid w:val="00590E69"/>
    <w:rsid w:val="005A1CA4"/>
    <w:rsid w:val="005A2B6F"/>
    <w:rsid w:val="005A3DD1"/>
    <w:rsid w:val="005A4184"/>
    <w:rsid w:val="005A5A5B"/>
    <w:rsid w:val="005A5BDE"/>
    <w:rsid w:val="005A6B9E"/>
    <w:rsid w:val="005A7C03"/>
    <w:rsid w:val="005B05EE"/>
    <w:rsid w:val="005B1AA5"/>
    <w:rsid w:val="005B3096"/>
    <w:rsid w:val="005B3430"/>
    <w:rsid w:val="005B3719"/>
    <w:rsid w:val="005B6648"/>
    <w:rsid w:val="005C00B7"/>
    <w:rsid w:val="005C2BBD"/>
    <w:rsid w:val="005C3C1B"/>
    <w:rsid w:val="005C4A7B"/>
    <w:rsid w:val="005C6473"/>
    <w:rsid w:val="005D0C3E"/>
    <w:rsid w:val="005D1F74"/>
    <w:rsid w:val="005D2687"/>
    <w:rsid w:val="005E1B1F"/>
    <w:rsid w:val="005E3A43"/>
    <w:rsid w:val="005F0146"/>
    <w:rsid w:val="005F1EDA"/>
    <w:rsid w:val="005F5100"/>
    <w:rsid w:val="005F516D"/>
    <w:rsid w:val="006004E2"/>
    <w:rsid w:val="0060116F"/>
    <w:rsid w:val="00601766"/>
    <w:rsid w:val="00603345"/>
    <w:rsid w:val="00605702"/>
    <w:rsid w:val="00611510"/>
    <w:rsid w:val="00613080"/>
    <w:rsid w:val="00613799"/>
    <w:rsid w:val="00614C2E"/>
    <w:rsid w:val="0061508F"/>
    <w:rsid w:val="006158B9"/>
    <w:rsid w:val="00617823"/>
    <w:rsid w:val="00617F2E"/>
    <w:rsid w:val="0062046E"/>
    <w:rsid w:val="006216D3"/>
    <w:rsid w:val="00621E79"/>
    <w:rsid w:val="00624A94"/>
    <w:rsid w:val="00624AB6"/>
    <w:rsid w:val="00632365"/>
    <w:rsid w:val="0063394D"/>
    <w:rsid w:val="00636B21"/>
    <w:rsid w:val="00636ED5"/>
    <w:rsid w:val="00637AD6"/>
    <w:rsid w:val="00637F38"/>
    <w:rsid w:val="00643169"/>
    <w:rsid w:val="00645BC3"/>
    <w:rsid w:val="0064712E"/>
    <w:rsid w:val="00647929"/>
    <w:rsid w:val="00647F62"/>
    <w:rsid w:val="00650299"/>
    <w:rsid w:val="00651176"/>
    <w:rsid w:val="006517FA"/>
    <w:rsid w:val="0065294C"/>
    <w:rsid w:val="0065313D"/>
    <w:rsid w:val="00657F55"/>
    <w:rsid w:val="00660C20"/>
    <w:rsid w:val="00661551"/>
    <w:rsid w:val="00666A04"/>
    <w:rsid w:val="00666EE2"/>
    <w:rsid w:val="006737C7"/>
    <w:rsid w:val="00677226"/>
    <w:rsid w:val="00680A71"/>
    <w:rsid w:val="006851ED"/>
    <w:rsid w:val="006923EC"/>
    <w:rsid w:val="00697D1C"/>
    <w:rsid w:val="006A1A0A"/>
    <w:rsid w:val="006A3732"/>
    <w:rsid w:val="006A59AC"/>
    <w:rsid w:val="006A7BFA"/>
    <w:rsid w:val="006A7D0A"/>
    <w:rsid w:val="006B495A"/>
    <w:rsid w:val="006B65B8"/>
    <w:rsid w:val="006C07E6"/>
    <w:rsid w:val="006C0B46"/>
    <w:rsid w:val="006C49E5"/>
    <w:rsid w:val="006D3D14"/>
    <w:rsid w:val="006D459A"/>
    <w:rsid w:val="006D682C"/>
    <w:rsid w:val="006D6933"/>
    <w:rsid w:val="006D6A55"/>
    <w:rsid w:val="006E04D2"/>
    <w:rsid w:val="006E1654"/>
    <w:rsid w:val="006E1B51"/>
    <w:rsid w:val="006F0FA5"/>
    <w:rsid w:val="006F5912"/>
    <w:rsid w:val="006F7304"/>
    <w:rsid w:val="006F7AEF"/>
    <w:rsid w:val="00700E3B"/>
    <w:rsid w:val="0070340F"/>
    <w:rsid w:val="00704A48"/>
    <w:rsid w:val="00705732"/>
    <w:rsid w:val="00705A05"/>
    <w:rsid w:val="00711065"/>
    <w:rsid w:val="00713DCF"/>
    <w:rsid w:val="00716303"/>
    <w:rsid w:val="00717912"/>
    <w:rsid w:val="007236D8"/>
    <w:rsid w:val="00724493"/>
    <w:rsid w:val="00724873"/>
    <w:rsid w:val="00724BDC"/>
    <w:rsid w:val="00726D0A"/>
    <w:rsid w:val="0073146D"/>
    <w:rsid w:val="00732608"/>
    <w:rsid w:val="00735244"/>
    <w:rsid w:val="00737FE5"/>
    <w:rsid w:val="00741FDA"/>
    <w:rsid w:val="00742572"/>
    <w:rsid w:val="00745028"/>
    <w:rsid w:val="00751331"/>
    <w:rsid w:val="00753CF7"/>
    <w:rsid w:val="00755342"/>
    <w:rsid w:val="00755814"/>
    <w:rsid w:val="007622BF"/>
    <w:rsid w:val="007623D4"/>
    <w:rsid w:val="007629F4"/>
    <w:rsid w:val="007632FA"/>
    <w:rsid w:val="00763318"/>
    <w:rsid w:val="007661F8"/>
    <w:rsid w:val="00766B9C"/>
    <w:rsid w:val="00771287"/>
    <w:rsid w:val="00771DD3"/>
    <w:rsid w:val="007725DF"/>
    <w:rsid w:val="00773670"/>
    <w:rsid w:val="007752F9"/>
    <w:rsid w:val="00775DB5"/>
    <w:rsid w:val="00781193"/>
    <w:rsid w:val="007814A7"/>
    <w:rsid w:val="00781DB0"/>
    <w:rsid w:val="00782239"/>
    <w:rsid w:val="00792928"/>
    <w:rsid w:val="00794906"/>
    <w:rsid w:val="00797D27"/>
    <w:rsid w:val="007A0D35"/>
    <w:rsid w:val="007A31ED"/>
    <w:rsid w:val="007A3BDC"/>
    <w:rsid w:val="007A490C"/>
    <w:rsid w:val="007A78ED"/>
    <w:rsid w:val="007B0DB4"/>
    <w:rsid w:val="007B1985"/>
    <w:rsid w:val="007B28AA"/>
    <w:rsid w:val="007B5179"/>
    <w:rsid w:val="007C158F"/>
    <w:rsid w:val="007C4316"/>
    <w:rsid w:val="007C484C"/>
    <w:rsid w:val="007C4CDC"/>
    <w:rsid w:val="007C5554"/>
    <w:rsid w:val="007D0F24"/>
    <w:rsid w:val="007D0F6D"/>
    <w:rsid w:val="007D162A"/>
    <w:rsid w:val="007D3736"/>
    <w:rsid w:val="007D6D19"/>
    <w:rsid w:val="007E077C"/>
    <w:rsid w:val="007E563D"/>
    <w:rsid w:val="007E7307"/>
    <w:rsid w:val="007E7C50"/>
    <w:rsid w:val="007F1945"/>
    <w:rsid w:val="007F4194"/>
    <w:rsid w:val="007F5117"/>
    <w:rsid w:val="007F5619"/>
    <w:rsid w:val="007F6C71"/>
    <w:rsid w:val="007F70D6"/>
    <w:rsid w:val="008002FD"/>
    <w:rsid w:val="0080210D"/>
    <w:rsid w:val="008052F8"/>
    <w:rsid w:val="00807763"/>
    <w:rsid w:val="008130EA"/>
    <w:rsid w:val="00816710"/>
    <w:rsid w:val="008203B0"/>
    <w:rsid w:val="008203EE"/>
    <w:rsid w:val="00820C8A"/>
    <w:rsid w:val="00821271"/>
    <w:rsid w:val="008214AC"/>
    <w:rsid w:val="0082273A"/>
    <w:rsid w:val="008236E4"/>
    <w:rsid w:val="00824F23"/>
    <w:rsid w:val="00826223"/>
    <w:rsid w:val="008305F0"/>
    <w:rsid w:val="00831E01"/>
    <w:rsid w:val="00833E25"/>
    <w:rsid w:val="00834732"/>
    <w:rsid w:val="00835916"/>
    <w:rsid w:val="00835A7A"/>
    <w:rsid w:val="008424CB"/>
    <w:rsid w:val="00843ADA"/>
    <w:rsid w:val="00845B6E"/>
    <w:rsid w:val="008468F6"/>
    <w:rsid w:val="00847970"/>
    <w:rsid w:val="00853D0A"/>
    <w:rsid w:val="00854498"/>
    <w:rsid w:val="008547FC"/>
    <w:rsid w:val="008608A7"/>
    <w:rsid w:val="00860966"/>
    <w:rsid w:val="008613D7"/>
    <w:rsid w:val="00865DAA"/>
    <w:rsid w:val="0086787F"/>
    <w:rsid w:val="008678C4"/>
    <w:rsid w:val="00867D44"/>
    <w:rsid w:val="00867F95"/>
    <w:rsid w:val="00875023"/>
    <w:rsid w:val="008752E6"/>
    <w:rsid w:val="008753C4"/>
    <w:rsid w:val="00875449"/>
    <w:rsid w:val="0087587D"/>
    <w:rsid w:val="00876AC0"/>
    <w:rsid w:val="00880493"/>
    <w:rsid w:val="008818BA"/>
    <w:rsid w:val="0088237D"/>
    <w:rsid w:val="00883143"/>
    <w:rsid w:val="00883511"/>
    <w:rsid w:val="00884D33"/>
    <w:rsid w:val="00885E3B"/>
    <w:rsid w:val="00891281"/>
    <w:rsid w:val="0089434A"/>
    <w:rsid w:val="008978B0"/>
    <w:rsid w:val="008A552E"/>
    <w:rsid w:val="008A5EF5"/>
    <w:rsid w:val="008B4F7C"/>
    <w:rsid w:val="008B5A55"/>
    <w:rsid w:val="008C125C"/>
    <w:rsid w:val="008C1FB7"/>
    <w:rsid w:val="008C20BC"/>
    <w:rsid w:val="008C2E4A"/>
    <w:rsid w:val="008C4742"/>
    <w:rsid w:val="008C4C80"/>
    <w:rsid w:val="008C4D56"/>
    <w:rsid w:val="008C7291"/>
    <w:rsid w:val="008C73AB"/>
    <w:rsid w:val="008C7837"/>
    <w:rsid w:val="008C7F45"/>
    <w:rsid w:val="008D200E"/>
    <w:rsid w:val="008D39C2"/>
    <w:rsid w:val="008D5214"/>
    <w:rsid w:val="008D622C"/>
    <w:rsid w:val="008D7C12"/>
    <w:rsid w:val="008E47E4"/>
    <w:rsid w:val="008E5D24"/>
    <w:rsid w:val="008E77B3"/>
    <w:rsid w:val="008E7C4B"/>
    <w:rsid w:val="008F2FB7"/>
    <w:rsid w:val="008F4EF7"/>
    <w:rsid w:val="008F5521"/>
    <w:rsid w:val="008F6A45"/>
    <w:rsid w:val="00902A0A"/>
    <w:rsid w:val="00903790"/>
    <w:rsid w:val="0090403D"/>
    <w:rsid w:val="00905937"/>
    <w:rsid w:val="00910890"/>
    <w:rsid w:val="00911F2A"/>
    <w:rsid w:val="009140A9"/>
    <w:rsid w:val="00914286"/>
    <w:rsid w:val="00923600"/>
    <w:rsid w:val="00924915"/>
    <w:rsid w:val="00926903"/>
    <w:rsid w:val="009363DA"/>
    <w:rsid w:val="009366FB"/>
    <w:rsid w:val="00936CDF"/>
    <w:rsid w:val="00941DAF"/>
    <w:rsid w:val="009421AF"/>
    <w:rsid w:val="009433AC"/>
    <w:rsid w:val="00943C31"/>
    <w:rsid w:val="009442F6"/>
    <w:rsid w:val="00945543"/>
    <w:rsid w:val="00954072"/>
    <w:rsid w:val="009544A6"/>
    <w:rsid w:val="009562A5"/>
    <w:rsid w:val="0095635F"/>
    <w:rsid w:val="0095739A"/>
    <w:rsid w:val="00960762"/>
    <w:rsid w:val="00960DAF"/>
    <w:rsid w:val="0096298B"/>
    <w:rsid w:val="009661A5"/>
    <w:rsid w:val="009736C8"/>
    <w:rsid w:val="009752D1"/>
    <w:rsid w:val="00975497"/>
    <w:rsid w:val="0097693E"/>
    <w:rsid w:val="00981C69"/>
    <w:rsid w:val="00982B8D"/>
    <w:rsid w:val="009844D5"/>
    <w:rsid w:val="00985A02"/>
    <w:rsid w:val="00991198"/>
    <w:rsid w:val="0099213B"/>
    <w:rsid w:val="00992BF3"/>
    <w:rsid w:val="0099384E"/>
    <w:rsid w:val="00995C31"/>
    <w:rsid w:val="00995F23"/>
    <w:rsid w:val="009A0830"/>
    <w:rsid w:val="009A336E"/>
    <w:rsid w:val="009A5396"/>
    <w:rsid w:val="009A7618"/>
    <w:rsid w:val="009B0A55"/>
    <w:rsid w:val="009B105B"/>
    <w:rsid w:val="009B141E"/>
    <w:rsid w:val="009B1728"/>
    <w:rsid w:val="009B40E5"/>
    <w:rsid w:val="009B7383"/>
    <w:rsid w:val="009B7830"/>
    <w:rsid w:val="009C0098"/>
    <w:rsid w:val="009C0B66"/>
    <w:rsid w:val="009C1539"/>
    <w:rsid w:val="009C1F47"/>
    <w:rsid w:val="009C2102"/>
    <w:rsid w:val="009D10DE"/>
    <w:rsid w:val="009D1143"/>
    <w:rsid w:val="009D1C5E"/>
    <w:rsid w:val="009D3269"/>
    <w:rsid w:val="009D3D31"/>
    <w:rsid w:val="009D78E1"/>
    <w:rsid w:val="009D7918"/>
    <w:rsid w:val="009E18A8"/>
    <w:rsid w:val="009E4229"/>
    <w:rsid w:val="009E51C4"/>
    <w:rsid w:val="009E67B6"/>
    <w:rsid w:val="009E7294"/>
    <w:rsid w:val="009F0EF2"/>
    <w:rsid w:val="009F1202"/>
    <w:rsid w:val="009F19FB"/>
    <w:rsid w:val="009F2692"/>
    <w:rsid w:val="009F5BE5"/>
    <w:rsid w:val="009F5BF6"/>
    <w:rsid w:val="009F6C5E"/>
    <w:rsid w:val="00A0121E"/>
    <w:rsid w:val="00A01477"/>
    <w:rsid w:val="00A018BD"/>
    <w:rsid w:val="00A03C77"/>
    <w:rsid w:val="00A0444E"/>
    <w:rsid w:val="00A04AF1"/>
    <w:rsid w:val="00A05364"/>
    <w:rsid w:val="00A056A3"/>
    <w:rsid w:val="00A05721"/>
    <w:rsid w:val="00A05BAA"/>
    <w:rsid w:val="00A0656C"/>
    <w:rsid w:val="00A075C6"/>
    <w:rsid w:val="00A127C3"/>
    <w:rsid w:val="00A134C0"/>
    <w:rsid w:val="00A136F8"/>
    <w:rsid w:val="00A14377"/>
    <w:rsid w:val="00A14CA5"/>
    <w:rsid w:val="00A14DB7"/>
    <w:rsid w:val="00A15D25"/>
    <w:rsid w:val="00A26072"/>
    <w:rsid w:val="00A32669"/>
    <w:rsid w:val="00A33675"/>
    <w:rsid w:val="00A337D9"/>
    <w:rsid w:val="00A35919"/>
    <w:rsid w:val="00A41422"/>
    <w:rsid w:val="00A41D3C"/>
    <w:rsid w:val="00A41D96"/>
    <w:rsid w:val="00A429B7"/>
    <w:rsid w:val="00A46628"/>
    <w:rsid w:val="00A46D2D"/>
    <w:rsid w:val="00A4727F"/>
    <w:rsid w:val="00A54E64"/>
    <w:rsid w:val="00A60F8F"/>
    <w:rsid w:val="00A622AD"/>
    <w:rsid w:val="00A623CF"/>
    <w:rsid w:val="00A635E5"/>
    <w:rsid w:val="00A638B8"/>
    <w:rsid w:val="00A63F37"/>
    <w:rsid w:val="00A6587D"/>
    <w:rsid w:val="00A67FAD"/>
    <w:rsid w:val="00A70F75"/>
    <w:rsid w:val="00A71FEA"/>
    <w:rsid w:val="00A77FBA"/>
    <w:rsid w:val="00A80427"/>
    <w:rsid w:val="00A81608"/>
    <w:rsid w:val="00A81A79"/>
    <w:rsid w:val="00A8236B"/>
    <w:rsid w:val="00A8289D"/>
    <w:rsid w:val="00A82BE6"/>
    <w:rsid w:val="00A8364F"/>
    <w:rsid w:val="00A8577C"/>
    <w:rsid w:val="00A873AA"/>
    <w:rsid w:val="00A9277B"/>
    <w:rsid w:val="00A92A83"/>
    <w:rsid w:val="00A972C4"/>
    <w:rsid w:val="00A97304"/>
    <w:rsid w:val="00A978B6"/>
    <w:rsid w:val="00AA0A16"/>
    <w:rsid w:val="00AA1C25"/>
    <w:rsid w:val="00AA4F37"/>
    <w:rsid w:val="00AA761E"/>
    <w:rsid w:val="00AA7D6F"/>
    <w:rsid w:val="00AB1F39"/>
    <w:rsid w:val="00AB6872"/>
    <w:rsid w:val="00AC0CE3"/>
    <w:rsid w:val="00AC14E7"/>
    <w:rsid w:val="00AC4B75"/>
    <w:rsid w:val="00AC4F43"/>
    <w:rsid w:val="00AC5094"/>
    <w:rsid w:val="00AC5D34"/>
    <w:rsid w:val="00AC6336"/>
    <w:rsid w:val="00AC651D"/>
    <w:rsid w:val="00AD10C8"/>
    <w:rsid w:val="00AD2859"/>
    <w:rsid w:val="00AD2A29"/>
    <w:rsid w:val="00AD3C43"/>
    <w:rsid w:val="00AD3FB6"/>
    <w:rsid w:val="00AD4F5D"/>
    <w:rsid w:val="00AD5675"/>
    <w:rsid w:val="00AD5D11"/>
    <w:rsid w:val="00AE0B08"/>
    <w:rsid w:val="00AE0BA2"/>
    <w:rsid w:val="00AE1AD8"/>
    <w:rsid w:val="00AE61B9"/>
    <w:rsid w:val="00AE73E8"/>
    <w:rsid w:val="00AE793E"/>
    <w:rsid w:val="00AF26C9"/>
    <w:rsid w:val="00AF4538"/>
    <w:rsid w:val="00AF5BFB"/>
    <w:rsid w:val="00AF6B38"/>
    <w:rsid w:val="00B00BDE"/>
    <w:rsid w:val="00B026D7"/>
    <w:rsid w:val="00B0496F"/>
    <w:rsid w:val="00B07A55"/>
    <w:rsid w:val="00B07C96"/>
    <w:rsid w:val="00B07CC2"/>
    <w:rsid w:val="00B1342E"/>
    <w:rsid w:val="00B1669E"/>
    <w:rsid w:val="00B21D9A"/>
    <w:rsid w:val="00B2312D"/>
    <w:rsid w:val="00B24960"/>
    <w:rsid w:val="00B32F96"/>
    <w:rsid w:val="00B331A7"/>
    <w:rsid w:val="00B3659F"/>
    <w:rsid w:val="00B365A6"/>
    <w:rsid w:val="00B36D21"/>
    <w:rsid w:val="00B37DCD"/>
    <w:rsid w:val="00B40124"/>
    <w:rsid w:val="00B40AFF"/>
    <w:rsid w:val="00B42532"/>
    <w:rsid w:val="00B425D1"/>
    <w:rsid w:val="00B45751"/>
    <w:rsid w:val="00B540F8"/>
    <w:rsid w:val="00B54514"/>
    <w:rsid w:val="00B54752"/>
    <w:rsid w:val="00B56DA0"/>
    <w:rsid w:val="00B57390"/>
    <w:rsid w:val="00B57559"/>
    <w:rsid w:val="00B57658"/>
    <w:rsid w:val="00B62CE9"/>
    <w:rsid w:val="00B65CF5"/>
    <w:rsid w:val="00B71231"/>
    <w:rsid w:val="00B72322"/>
    <w:rsid w:val="00B737D2"/>
    <w:rsid w:val="00B80A2B"/>
    <w:rsid w:val="00B80C31"/>
    <w:rsid w:val="00B82764"/>
    <w:rsid w:val="00B853E2"/>
    <w:rsid w:val="00B8714A"/>
    <w:rsid w:val="00B91BC3"/>
    <w:rsid w:val="00B91C49"/>
    <w:rsid w:val="00B9330E"/>
    <w:rsid w:val="00B94230"/>
    <w:rsid w:val="00B95BE7"/>
    <w:rsid w:val="00B96F73"/>
    <w:rsid w:val="00BA1673"/>
    <w:rsid w:val="00BA4D8E"/>
    <w:rsid w:val="00BA4E39"/>
    <w:rsid w:val="00BA5802"/>
    <w:rsid w:val="00BA6725"/>
    <w:rsid w:val="00BB1C89"/>
    <w:rsid w:val="00BB2DB6"/>
    <w:rsid w:val="00BB442A"/>
    <w:rsid w:val="00BB497F"/>
    <w:rsid w:val="00BB699B"/>
    <w:rsid w:val="00BB7E4F"/>
    <w:rsid w:val="00BC2131"/>
    <w:rsid w:val="00BC286F"/>
    <w:rsid w:val="00BC3107"/>
    <w:rsid w:val="00BC4BD6"/>
    <w:rsid w:val="00BC68E3"/>
    <w:rsid w:val="00BD3006"/>
    <w:rsid w:val="00BD38CA"/>
    <w:rsid w:val="00BD42D7"/>
    <w:rsid w:val="00BE0BFD"/>
    <w:rsid w:val="00BE315E"/>
    <w:rsid w:val="00BE51E4"/>
    <w:rsid w:val="00BF0414"/>
    <w:rsid w:val="00BF5808"/>
    <w:rsid w:val="00C01BA4"/>
    <w:rsid w:val="00C01BD7"/>
    <w:rsid w:val="00C03306"/>
    <w:rsid w:val="00C0363B"/>
    <w:rsid w:val="00C04065"/>
    <w:rsid w:val="00C048D4"/>
    <w:rsid w:val="00C063F4"/>
    <w:rsid w:val="00C06794"/>
    <w:rsid w:val="00C067B5"/>
    <w:rsid w:val="00C06A14"/>
    <w:rsid w:val="00C104C3"/>
    <w:rsid w:val="00C10BBE"/>
    <w:rsid w:val="00C10DE9"/>
    <w:rsid w:val="00C12101"/>
    <w:rsid w:val="00C16C5D"/>
    <w:rsid w:val="00C177FF"/>
    <w:rsid w:val="00C274C0"/>
    <w:rsid w:val="00C30DC9"/>
    <w:rsid w:val="00C32B2D"/>
    <w:rsid w:val="00C32CD6"/>
    <w:rsid w:val="00C331EF"/>
    <w:rsid w:val="00C36754"/>
    <w:rsid w:val="00C4007D"/>
    <w:rsid w:val="00C41528"/>
    <w:rsid w:val="00C42B6E"/>
    <w:rsid w:val="00C45662"/>
    <w:rsid w:val="00C47A90"/>
    <w:rsid w:val="00C47BAE"/>
    <w:rsid w:val="00C53544"/>
    <w:rsid w:val="00C55975"/>
    <w:rsid w:val="00C562E7"/>
    <w:rsid w:val="00C60466"/>
    <w:rsid w:val="00C60EB5"/>
    <w:rsid w:val="00C621E4"/>
    <w:rsid w:val="00C63A75"/>
    <w:rsid w:val="00C70512"/>
    <w:rsid w:val="00C75E1A"/>
    <w:rsid w:val="00C81E83"/>
    <w:rsid w:val="00C83A25"/>
    <w:rsid w:val="00C83F6F"/>
    <w:rsid w:val="00C8447B"/>
    <w:rsid w:val="00C85390"/>
    <w:rsid w:val="00C90A53"/>
    <w:rsid w:val="00C90FFB"/>
    <w:rsid w:val="00C93EDA"/>
    <w:rsid w:val="00C941D8"/>
    <w:rsid w:val="00C97B75"/>
    <w:rsid w:val="00CA0F61"/>
    <w:rsid w:val="00CA3FD6"/>
    <w:rsid w:val="00CA56B1"/>
    <w:rsid w:val="00CB0D96"/>
    <w:rsid w:val="00CB223C"/>
    <w:rsid w:val="00CB3A33"/>
    <w:rsid w:val="00CB4E32"/>
    <w:rsid w:val="00CB5B2F"/>
    <w:rsid w:val="00CB636B"/>
    <w:rsid w:val="00CB671B"/>
    <w:rsid w:val="00CB686A"/>
    <w:rsid w:val="00CB7F21"/>
    <w:rsid w:val="00CC100C"/>
    <w:rsid w:val="00CC1479"/>
    <w:rsid w:val="00CC28C9"/>
    <w:rsid w:val="00CC35BB"/>
    <w:rsid w:val="00CC58BF"/>
    <w:rsid w:val="00CD0404"/>
    <w:rsid w:val="00CD5C60"/>
    <w:rsid w:val="00CD6CBC"/>
    <w:rsid w:val="00CD7A44"/>
    <w:rsid w:val="00CE09C8"/>
    <w:rsid w:val="00CE3347"/>
    <w:rsid w:val="00CE38E9"/>
    <w:rsid w:val="00CE5112"/>
    <w:rsid w:val="00CE7619"/>
    <w:rsid w:val="00CE761E"/>
    <w:rsid w:val="00CF2D6B"/>
    <w:rsid w:val="00CF3335"/>
    <w:rsid w:val="00CF37DB"/>
    <w:rsid w:val="00CF4D2E"/>
    <w:rsid w:val="00D009D7"/>
    <w:rsid w:val="00D028D0"/>
    <w:rsid w:val="00D06063"/>
    <w:rsid w:val="00D066D9"/>
    <w:rsid w:val="00D1082A"/>
    <w:rsid w:val="00D11AFD"/>
    <w:rsid w:val="00D16448"/>
    <w:rsid w:val="00D17680"/>
    <w:rsid w:val="00D17A5B"/>
    <w:rsid w:val="00D20BCB"/>
    <w:rsid w:val="00D25EFC"/>
    <w:rsid w:val="00D353E5"/>
    <w:rsid w:val="00D36899"/>
    <w:rsid w:val="00D37B24"/>
    <w:rsid w:val="00D438EC"/>
    <w:rsid w:val="00D4544B"/>
    <w:rsid w:val="00D50990"/>
    <w:rsid w:val="00D54F42"/>
    <w:rsid w:val="00D574A9"/>
    <w:rsid w:val="00D63894"/>
    <w:rsid w:val="00D71810"/>
    <w:rsid w:val="00D73BA4"/>
    <w:rsid w:val="00D74F7B"/>
    <w:rsid w:val="00D75EA4"/>
    <w:rsid w:val="00D76241"/>
    <w:rsid w:val="00D80866"/>
    <w:rsid w:val="00D80C99"/>
    <w:rsid w:val="00D82221"/>
    <w:rsid w:val="00D824AD"/>
    <w:rsid w:val="00D849DE"/>
    <w:rsid w:val="00D852A0"/>
    <w:rsid w:val="00D879AC"/>
    <w:rsid w:val="00DA0CE2"/>
    <w:rsid w:val="00DA16E9"/>
    <w:rsid w:val="00DA4158"/>
    <w:rsid w:val="00DA4D62"/>
    <w:rsid w:val="00DA68B2"/>
    <w:rsid w:val="00DA77D6"/>
    <w:rsid w:val="00DB0F38"/>
    <w:rsid w:val="00DB0FD8"/>
    <w:rsid w:val="00DB179C"/>
    <w:rsid w:val="00DB3A8E"/>
    <w:rsid w:val="00DB6293"/>
    <w:rsid w:val="00DC04B6"/>
    <w:rsid w:val="00DC1694"/>
    <w:rsid w:val="00DC3D5D"/>
    <w:rsid w:val="00DC5732"/>
    <w:rsid w:val="00DD1457"/>
    <w:rsid w:val="00DD15FF"/>
    <w:rsid w:val="00DD37B9"/>
    <w:rsid w:val="00DD69C5"/>
    <w:rsid w:val="00DD6A43"/>
    <w:rsid w:val="00DD71C2"/>
    <w:rsid w:val="00DE0A80"/>
    <w:rsid w:val="00DE3D13"/>
    <w:rsid w:val="00DE3F63"/>
    <w:rsid w:val="00DE514C"/>
    <w:rsid w:val="00DE595F"/>
    <w:rsid w:val="00DE779A"/>
    <w:rsid w:val="00DF091B"/>
    <w:rsid w:val="00DF13E1"/>
    <w:rsid w:val="00DF1494"/>
    <w:rsid w:val="00DF3575"/>
    <w:rsid w:val="00DF48CA"/>
    <w:rsid w:val="00E0119A"/>
    <w:rsid w:val="00E0251A"/>
    <w:rsid w:val="00E02B97"/>
    <w:rsid w:val="00E111FB"/>
    <w:rsid w:val="00E12A15"/>
    <w:rsid w:val="00E13478"/>
    <w:rsid w:val="00E13535"/>
    <w:rsid w:val="00E1365C"/>
    <w:rsid w:val="00E13C32"/>
    <w:rsid w:val="00E1463E"/>
    <w:rsid w:val="00E14A1D"/>
    <w:rsid w:val="00E17431"/>
    <w:rsid w:val="00E17ECF"/>
    <w:rsid w:val="00E20903"/>
    <w:rsid w:val="00E220D0"/>
    <w:rsid w:val="00E23893"/>
    <w:rsid w:val="00E30620"/>
    <w:rsid w:val="00E324B0"/>
    <w:rsid w:val="00E32F1D"/>
    <w:rsid w:val="00E349E1"/>
    <w:rsid w:val="00E36938"/>
    <w:rsid w:val="00E40AFD"/>
    <w:rsid w:val="00E40BB7"/>
    <w:rsid w:val="00E41485"/>
    <w:rsid w:val="00E43550"/>
    <w:rsid w:val="00E4534E"/>
    <w:rsid w:val="00E4651A"/>
    <w:rsid w:val="00E479DE"/>
    <w:rsid w:val="00E506DB"/>
    <w:rsid w:val="00E52886"/>
    <w:rsid w:val="00E53F8C"/>
    <w:rsid w:val="00E5465A"/>
    <w:rsid w:val="00E556E2"/>
    <w:rsid w:val="00E56EFF"/>
    <w:rsid w:val="00E57637"/>
    <w:rsid w:val="00E618F4"/>
    <w:rsid w:val="00E651FC"/>
    <w:rsid w:val="00E66BAD"/>
    <w:rsid w:val="00E67935"/>
    <w:rsid w:val="00E70FBD"/>
    <w:rsid w:val="00E7277D"/>
    <w:rsid w:val="00E7283C"/>
    <w:rsid w:val="00E72C0E"/>
    <w:rsid w:val="00E72DFC"/>
    <w:rsid w:val="00E73162"/>
    <w:rsid w:val="00E77D83"/>
    <w:rsid w:val="00E80B2F"/>
    <w:rsid w:val="00E82F05"/>
    <w:rsid w:val="00E8415F"/>
    <w:rsid w:val="00E85929"/>
    <w:rsid w:val="00E86FDF"/>
    <w:rsid w:val="00E878DC"/>
    <w:rsid w:val="00E9060C"/>
    <w:rsid w:val="00E90A13"/>
    <w:rsid w:val="00E919C5"/>
    <w:rsid w:val="00E92513"/>
    <w:rsid w:val="00E928B6"/>
    <w:rsid w:val="00E96D9A"/>
    <w:rsid w:val="00E978A8"/>
    <w:rsid w:val="00E97C55"/>
    <w:rsid w:val="00EA0EEB"/>
    <w:rsid w:val="00EA372C"/>
    <w:rsid w:val="00EA4D01"/>
    <w:rsid w:val="00EA68B9"/>
    <w:rsid w:val="00EB0449"/>
    <w:rsid w:val="00EB094C"/>
    <w:rsid w:val="00EB0BBF"/>
    <w:rsid w:val="00EB2B6D"/>
    <w:rsid w:val="00EB30E3"/>
    <w:rsid w:val="00EB3230"/>
    <w:rsid w:val="00EB348F"/>
    <w:rsid w:val="00EB3FFE"/>
    <w:rsid w:val="00EB4079"/>
    <w:rsid w:val="00EB5827"/>
    <w:rsid w:val="00EB5F0C"/>
    <w:rsid w:val="00EB72AF"/>
    <w:rsid w:val="00EC4478"/>
    <w:rsid w:val="00EC4D0B"/>
    <w:rsid w:val="00EC4EA7"/>
    <w:rsid w:val="00EC57E1"/>
    <w:rsid w:val="00EC7A05"/>
    <w:rsid w:val="00ED0610"/>
    <w:rsid w:val="00ED15F2"/>
    <w:rsid w:val="00ED2239"/>
    <w:rsid w:val="00ED36F3"/>
    <w:rsid w:val="00ED3750"/>
    <w:rsid w:val="00ED6FDC"/>
    <w:rsid w:val="00EE2832"/>
    <w:rsid w:val="00EE3298"/>
    <w:rsid w:val="00EE6626"/>
    <w:rsid w:val="00EF020E"/>
    <w:rsid w:val="00EF0C9E"/>
    <w:rsid w:val="00EF2D51"/>
    <w:rsid w:val="00EF2E46"/>
    <w:rsid w:val="00EF4AE2"/>
    <w:rsid w:val="00EF6ACD"/>
    <w:rsid w:val="00F0182E"/>
    <w:rsid w:val="00F11367"/>
    <w:rsid w:val="00F236F5"/>
    <w:rsid w:val="00F272DD"/>
    <w:rsid w:val="00F34EB8"/>
    <w:rsid w:val="00F354EB"/>
    <w:rsid w:val="00F358B2"/>
    <w:rsid w:val="00F36952"/>
    <w:rsid w:val="00F37F68"/>
    <w:rsid w:val="00F43C35"/>
    <w:rsid w:val="00F46AF8"/>
    <w:rsid w:val="00F51845"/>
    <w:rsid w:val="00F51FD4"/>
    <w:rsid w:val="00F5541A"/>
    <w:rsid w:val="00F5622B"/>
    <w:rsid w:val="00F609B3"/>
    <w:rsid w:val="00F6252C"/>
    <w:rsid w:val="00F635EB"/>
    <w:rsid w:val="00F64D84"/>
    <w:rsid w:val="00F66C56"/>
    <w:rsid w:val="00F6708B"/>
    <w:rsid w:val="00F67B01"/>
    <w:rsid w:val="00F708FB"/>
    <w:rsid w:val="00F71B71"/>
    <w:rsid w:val="00F71C95"/>
    <w:rsid w:val="00F71E75"/>
    <w:rsid w:val="00F81EE0"/>
    <w:rsid w:val="00F82CFC"/>
    <w:rsid w:val="00F832F2"/>
    <w:rsid w:val="00F8584D"/>
    <w:rsid w:val="00F85DD0"/>
    <w:rsid w:val="00F878FD"/>
    <w:rsid w:val="00F9058B"/>
    <w:rsid w:val="00F91C84"/>
    <w:rsid w:val="00FA02F5"/>
    <w:rsid w:val="00FA371E"/>
    <w:rsid w:val="00FA3D6A"/>
    <w:rsid w:val="00FA4B5F"/>
    <w:rsid w:val="00FA5105"/>
    <w:rsid w:val="00FA7974"/>
    <w:rsid w:val="00FB0A66"/>
    <w:rsid w:val="00FB122B"/>
    <w:rsid w:val="00FB299A"/>
    <w:rsid w:val="00FB6F9F"/>
    <w:rsid w:val="00FC3884"/>
    <w:rsid w:val="00FC3C1B"/>
    <w:rsid w:val="00FC4565"/>
    <w:rsid w:val="00FC7DEA"/>
    <w:rsid w:val="00FD2657"/>
    <w:rsid w:val="00FD2DB5"/>
    <w:rsid w:val="00FD3854"/>
    <w:rsid w:val="00FD55B0"/>
    <w:rsid w:val="00FD64F9"/>
    <w:rsid w:val="00FD7ECB"/>
    <w:rsid w:val="00FD7FE2"/>
    <w:rsid w:val="00FE01B6"/>
    <w:rsid w:val="00FE09A6"/>
    <w:rsid w:val="00FE2857"/>
    <w:rsid w:val="00FF0977"/>
    <w:rsid w:val="00FF11EF"/>
    <w:rsid w:val="00FF6DF6"/>
    <w:rsid w:val="00FF7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E6E1B7A-8B0E-472D-8494-36D7BF85B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B044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C306A"/>
    <w:pPr>
      <w:keepNext/>
      <w:jc w:val="center"/>
      <w:outlineLvl w:val="0"/>
    </w:pPr>
    <w:rPr>
      <w:b/>
      <w:sz w:val="22"/>
      <w:szCs w:val="20"/>
    </w:rPr>
  </w:style>
  <w:style w:type="paragraph" w:styleId="Nagwek2">
    <w:name w:val="heading 2"/>
    <w:basedOn w:val="Normalny"/>
    <w:next w:val="Normalny"/>
    <w:qFormat/>
    <w:rsid w:val="00CA3FD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C274C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8C474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6158B9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Nagwek9">
    <w:name w:val="heading 9"/>
    <w:basedOn w:val="Normalny"/>
    <w:next w:val="Normalny"/>
    <w:qFormat/>
    <w:rsid w:val="0049596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A623CF"/>
    <w:rPr>
      <w:rFonts w:ascii="Arial" w:hAnsi="Arial" w:cs="Arial"/>
      <w:sz w:val="20"/>
      <w:szCs w:val="20"/>
    </w:rPr>
  </w:style>
  <w:style w:type="paragraph" w:styleId="Nagwek">
    <w:name w:val="header"/>
    <w:basedOn w:val="Normalny"/>
    <w:link w:val="NagwekZnak"/>
    <w:rsid w:val="00A623C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A623CF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6158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6158B9"/>
  </w:style>
  <w:style w:type="paragraph" w:styleId="Tekstprzypisudolnego">
    <w:name w:val="footnote text"/>
    <w:basedOn w:val="Normalny"/>
    <w:semiHidden/>
    <w:rsid w:val="002046D9"/>
    <w:rPr>
      <w:sz w:val="20"/>
      <w:szCs w:val="20"/>
    </w:rPr>
  </w:style>
  <w:style w:type="paragraph" w:styleId="NormalnyWeb">
    <w:name w:val="Normal (Web)"/>
    <w:basedOn w:val="Normalny"/>
    <w:rsid w:val="00CA3FD6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Odwoaniedokomentarza">
    <w:name w:val="annotation reference"/>
    <w:rsid w:val="007661F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661F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661F8"/>
  </w:style>
  <w:style w:type="paragraph" w:styleId="Tematkomentarza">
    <w:name w:val="annotation subject"/>
    <w:basedOn w:val="Tekstkomentarza"/>
    <w:next w:val="Tekstkomentarza"/>
    <w:link w:val="TematkomentarzaZnak"/>
    <w:rsid w:val="007661F8"/>
    <w:rPr>
      <w:b/>
      <w:bCs/>
    </w:rPr>
  </w:style>
  <w:style w:type="character" w:customStyle="1" w:styleId="TematkomentarzaZnak">
    <w:name w:val="Temat komentarza Znak"/>
    <w:link w:val="Tematkomentarza"/>
    <w:rsid w:val="007661F8"/>
    <w:rPr>
      <w:b/>
      <w:bCs/>
    </w:rPr>
  </w:style>
  <w:style w:type="paragraph" w:styleId="Tekstdymka">
    <w:name w:val="Balloon Text"/>
    <w:basedOn w:val="Normalny"/>
    <w:link w:val="TekstdymkaZnak"/>
    <w:rsid w:val="007661F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7661F8"/>
    <w:rPr>
      <w:rFonts w:ascii="Segoe UI" w:hAnsi="Segoe UI" w:cs="Segoe UI"/>
      <w:sz w:val="18"/>
      <w:szCs w:val="18"/>
    </w:rPr>
  </w:style>
  <w:style w:type="character" w:customStyle="1" w:styleId="Nagwek4Znak">
    <w:name w:val="Nagłówek 4 Znak"/>
    <w:link w:val="Nagwek4"/>
    <w:locked/>
    <w:rsid w:val="00880493"/>
    <w:rPr>
      <w:b/>
      <w:bCs/>
      <w:sz w:val="28"/>
      <w:szCs w:val="28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3A2A4A"/>
    <w:rPr>
      <w:sz w:val="24"/>
      <w:szCs w:val="24"/>
    </w:rPr>
  </w:style>
  <w:style w:type="character" w:customStyle="1" w:styleId="NagwekZnak">
    <w:name w:val="Nagłówek Znak"/>
    <w:link w:val="Nagwek"/>
    <w:rsid w:val="0000434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3671CA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D484E-3A9F-40A5-AE3E-4947208AB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8</Pages>
  <Words>1445</Words>
  <Characters>8675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</vt:lpstr>
    </vt:vector>
  </TitlesOfParts>
  <Company>Instytut im.Marii Curie- Skłodowskiej</Company>
  <LinksUpToDate>false</LinksUpToDate>
  <CharactersWithSpaces>10100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</dc:title>
  <dc:subject/>
  <dc:creator>Natalii</dc:creator>
  <cp:keywords/>
  <dc:description/>
  <cp:lastModifiedBy>Michał Orczykowski</cp:lastModifiedBy>
  <cp:revision>81</cp:revision>
  <cp:lastPrinted>2026-02-24T08:15:00Z</cp:lastPrinted>
  <dcterms:created xsi:type="dcterms:W3CDTF">2023-02-17T07:20:00Z</dcterms:created>
  <dcterms:modified xsi:type="dcterms:W3CDTF">2026-03-06T08:25:00Z</dcterms:modified>
</cp:coreProperties>
</file>